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8.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text" w:horzAnchor="margin" w:tblpY="-341"/>
        <w:tblOverlap w:val="never"/>
        <w:tblW w:w="4096" w:type="pct"/>
        <w:tblLook w:val="04A0" w:firstRow="1" w:lastRow="0" w:firstColumn="1" w:lastColumn="0" w:noHBand="0" w:noVBand="1"/>
      </w:tblPr>
      <w:tblGrid>
        <w:gridCol w:w="8081"/>
      </w:tblGrid>
      <w:tr w:rsidR="00E15953" w14:paraId="7771108E" w14:textId="77777777" w:rsidTr="00E15953">
        <w:trPr>
          <w:trHeight w:val="1230"/>
        </w:trPr>
        <w:tc>
          <w:tcPr>
            <w:tcW w:w="8081" w:type="dxa"/>
          </w:tcPr>
          <w:p w14:paraId="22642877" w14:textId="77777777" w:rsidR="00E15953" w:rsidRPr="00541954" w:rsidRDefault="00E15953" w:rsidP="00E15953">
            <w:pPr>
              <w:pStyle w:val="Header"/>
              <w:jc w:val="left"/>
            </w:pPr>
            <w:bookmarkStart w:id="1" w:name="_Hlk210315176"/>
            <w:r>
              <w:rPr>
                <w:noProof/>
              </w:rPr>
              <w:drawing>
                <wp:inline distT="0" distB="0" distL="0" distR="0" wp14:anchorId="739C6FA8" wp14:editId="510EA6F8">
                  <wp:extent cx="2346960" cy="510355"/>
                  <wp:effectExtent l="0" t="0" r="635" b="0"/>
                  <wp:docPr id="1" name="Picture 1" descr="A black background with orange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curved lines&#10;&#10;AI-generated content may be incorrect."/>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46960" cy="510355"/>
                          </a:xfrm>
                          <a:prstGeom prst="rect">
                            <a:avLst/>
                          </a:prstGeom>
                          <a:ln>
                            <a:noFill/>
                          </a:ln>
                          <a:extLst>
                            <a:ext uri="{53640926-AAD7-44D8-BBD7-CCE9431645EC}">
                              <a14:shadowObscured xmlns:a14="http://schemas.microsoft.com/office/drawing/2010/main"/>
                            </a:ext>
                          </a:extLst>
                        </pic:spPr>
                      </pic:pic>
                    </a:graphicData>
                  </a:graphic>
                </wp:inline>
              </w:drawing>
            </w:r>
          </w:p>
        </w:tc>
      </w:tr>
    </w:tbl>
    <w:bookmarkEnd w:id="1"/>
    <w:p w14:paraId="479501AF" w14:textId="77777777" w:rsidR="00E15953" w:rsidRDefault="00A56B3D" w:rsidP="00E15953">
      <w:pPr>
        <w:rPr>
          <w:noProof/>
        </w:rPr>
      </w:pPr>
      <w:r>
        <w:rPr>
          <w:noProof/>
        </w:rPr>
        <mc:AlternateContent>
          <mc:Choice Requires="wps">
            <w:drawing>
              <wp:anchor distT="0" distB="0" distL="114300" distR="114300" simplePos="0" relativeHeight="251658241" behindDoc="0" locked="0" layoutInCell="1" allowOverlap="1" wp14:anchorId="33DBF869" wp14:editId="18D5B268">
                <wp:simplePos x="0" y="0"/>
                <wp:positionH relativeFrom="page">
                  <wp:align>left</wp:align>
                </wp:positionH>
                <wp:positionV relativeFrom="page">
                  <wp:align>top</wp:align>
                </wp:positionV>
                <wp:extent cx="539750" cy="1688400"/>
                <wp:effectExtent l="0" t="0" r="0" b="7620"/>
                <wp:wrapNone/>
                <wp:docPr id="1409925567" name="Rectangle 1"/>
                <wp:cNvGraphicFramePr/>
                <a:graphic xmlns:a="http://schemas.openxmlformats.org/drawingml/2006/main">
                  <a:graphicData uri="http://schemas.microsoft.com/office/word/2010/wordprocessingShape">
                    <wps:wsp>
                      <wps:cNvSpPr/>
                      <wps:spPr>
                        <a:xfrm>
                          <a:off x="0" y="0"/>
                          <a:ext cx="53975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772E85" w14:textId="7F8B78F0" w:rsidR="00FA6BE0" w:rsidRPr="00441BCF" w:rsidRDefault="004B5E3F" w:rsidP="00FA6BE0">
                            <w:pPr>
                              <w:spacing w:before="60"/>
                              <w:jc w:val="center"/>
                              <w:rPr>
                                <w:b/>
                                <w:bCs/>
                                <w:caps/>
                                <w:color w:val="FFFFFF" w:themeColor="background1"/>
                                <w:sz w:val="32"/>
                                <w:szCs w:val="32"/>
                              </w:rPr>
                            </w:pPr>
                            <w:r>
                              <w:rPr>
                                <w:b/>
                                <w:bCs/>
                                <w:caps/>
                                <w:color w:val="FFFFFF" w:themeColor="background1"/>
                                <w:sz w:val="32"/>
                                <w:szCs w:val="32"/>
                              </w:rPr>
                              <w:t>LESSON</w:t>
                            </w:r>
                            <w:r w:rsidR="00FA6BE0" w:rsidRPr="00441BCF">
                              <w:rPr>
                                <w:b/>
                                <w:bCs/>
                                <w:caps/>
                                <w:color w:val="FFFFFF" w:themeColor="background1"/>
                                <w:sz w:val="32"/>
                                <w:szCs w:val="32"/>
                              </w:rPr>
                              <w:t xml:space="preserve"> </w:t>
                            </w:r>
                            <w:r w:rsidR="00FA6BE0" w:rsidRPr="00441BCF">
                              <w:rPr>
                                <w:b/>
                                <w:bCs/>
                                <w:noProof/>
                                <w:color w:val="FFFFFF" w:themeColor="background1"/>
                                <w:sz w:val="32"/>
                                <w:szCs w:val="32"/>
                              </w:rPr>
                              <w:fldChar w:fldCharType="begin"/>
                            </w:r>
                            <w:r w:rsidR="00FA6BE0" w:rsidRPr="00441BCF">
                              <w:rPr>
                                <w:b/>
                                <w:bCs/>
                              </w:rPr>
                              <w:instrText xml:space="preserve"> </w:instrText>
                            </w:r>
                            <w:r w:rsidR="00FA6BE0" w:rsidRPr="00441BCF">
                              <w:rPr>
                                <w:b/>
                                <w:bCs/>
                                <w:noProof/>
                                <w:color w:val="FFFFFF" w:themeColor="background1"/>
                                <w:sz w:val="32"/>
                                <w:szCs w:val="32"/>
                              </w:rPr>
                              <w:instrText>SEQ tasknum \</w:instrText>
                            </w:r>
                            <w:r w:rsidR="005F0349" w:rsidRPr="00441BCF">
                              <w:rPr>
                                <w:b/>
                                <w:bCs/>
                                <w:noProof/>
                                <w:color w:val="FFFFFF" w:themeColor="background1"/>
                                <w:sz w:val="32"/>
                                <w:szCs w:val="32"/>
                              </w:rPr>
                              <w:instrText>n</w:instrText>
                            </w:r>
                            <w:r w:rsidR="00FA6BE0" w:rsidRPr="00441BCF">
                              <w:rPr>
                                <w:b/>
                                <w:bCs/>
                                <w:noProof/>
                                <w:color w:val="FFFFFF" w:themeColor="background1"/>
                                <w:sz w:val="32"/>
                                <w:szCs w:val="32"/>
                              </w:rPr>
                              <w:instrText xml:space="preserve"> </w:instrText>
                            </w:r>
                            <w:r w:rsidR="00FA6BE0" w:rsidRPr="00441BCF">
                              <w:rPr>
                                <w:b/>
                                <w:bCs/>
                                <w:noProof/>
                                <w:color w:val="FFFFFF" w:themeColor="background1"/>
                                <w:sz w:val="32"/>
                                <w:szCs w:val="32"/>
                              </w:rPr>
                              <w:fldChar w:fldCharType="separate"/>
                            </w:r>
                            <w:r>
                              <w:rPr>
                                <w:b/>
                                <w:bCs/>
                                <w:noProof/>
                                <w:color w:val="FFFFFF" w:themeColor="background1"/>
                                <w:sz w:val="32"/>
                                <w:szCs w:val="32"/>
                              </w:rPr>
                              <w:t>1</w:t>
                            </w:r>
                            <w:r w:rsidR="00FA6BE0" w:rsidRPr="00441BCF">
                              <w:rPr>
                                <w:b/>
                                <w:bCs/>
                                <w:noProof/>
                                <w:color w:val="FFFFFF" w:themeColor="background1"/>
                                <w:sz w:val="32"/>
                                <w:szCs w:val="32"/>
                              </w:rPr>
                              <w:fldChar w:fldCharType="end"/>
                            </w:r>
                          </w:p>
                          <w:p w14:paraId="7240874B" w14:textId="77777777" w:rsidR="00395121" w:rsidRPr="00441BCF" w:rsidRDefault="00395121" w:rsidP="00FA6BE0">
                            <w:pPr>
                              <w:spacing w:before="60"/>
                              <w:jc w:val="right"/>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BF869" id="Rectangle 1" o:spid="_x0000_s1026" style="position:absolute;margin-left:0;margin-top:0;width:42.5pt;height:132.95pt;z-index:2516582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" fillcolor="#fc940b [3204]" stroked="f" strokeweight="2pt">
                <v:textbox style="layout-flow:vertical;mso-layout-flow-alt:bottom-to-top">
                  <w:txbxContent>
                    <w:p w14:paraId="37772E85" w14:textId="7F8B78F0" w:rsidR="00FA6BE0" w:rsidRPr="00441BCF" w:rsidRDefault="004B5E3F" w:rsidP="00FA6BE0">
                      <w:pPr>
                        <w:spacing w:before="60"/>
                        <w:jc w:val="center"/>
                        <w:rPr>
                          <w:b/>
                          <w:bCs/>
                          <w:caps/>
                          <w:color w:val="FFFFFF" w:themeColor="background1"/>
                          <w:sz w:val="32"/>
                          <w:szCs w:val="32"/>
                        </w:rPr>
                      </w:pPr>
                      <w:r>
                        <w:rPr>
                          <w:b/>
                          <w:bCs/>
                          <w:caps/>
                          <w:color w:val="FFFFFF" w:themeColor="background1"/>
                          <w:sz w:val="32"/>
                          <w:szCs w:val="32"/>
                        </w:rPr>
                        <w:t>LESSON</w:t>
                      </w:r>
                      <w:r w:rsidR="00FA6BE0" w:rsidRPr="00441BCF">
                        <w:rPr>
                          <w:b/>
                          <w:bCs/>
                          <w:caps/>
                          <w:color w:val="FFFFFF" w:themeColor="background1"/>
                          <w:sz w:val="32"/>
                          <w:szCs w:val="32"/>
                        </w:rPr>
                        <w:t xml:space="preserve"> </w:t>
                      </w:r>
                      <w:r w:rsidR="00FA6BE0" w:rsidRPr="00441BCF">
                        <w:rPr>
                          <w:b/>
                          <w:bCs/>
                          <w:noProof/>
                          <w:color w:val="FFFFFF" w:themeColor="background1"/>
                          <w:sz w:val="32"/>
                          <w:szCs w:val="32"/>
                        </w:rPr>
                        <w:fldChar w:fldCharType="begin"/>
                      </w:r>
                      <w:r w:rsidR="00FA6BE0" w:rsidRPr="00441BCF">
                        <w:rPr>
                          <w:b/>
                          <w:bCs/>
                        </w:rPr>
                        <w:instrText xml:space="preserve"> </w:instrText>
                      </w:r>
                      <w:r w:rsidR="00FA6BE0" w:rsidRPr="00441BCF">
                        <w:rPr>
                          <w:b/>
                          <w:bCs/>
                          <w:noProof/>
                          <w:color w:val="FFFFFF" w:themeColor="background1"/>
                          <w:sz w:val="32"/>
                          <w:szCs w:val="32"/>
                        </w:rPr>
                        <w:instrText>SEQ tasknum \</w:instrText>
                      </w:r>
                      <w:r w:rsidR="005F0349" w:rsidRPr="00441BCF">
                        <w:rPr>
                          <w:b/>
                          <w:bCs/>
                          <w:noProof/>
                          <w:color w:val="FFFFFF" w:themeColor="background1"/>
                          <w:sz w:val="32"/>
                          <w:szCs w:val="32"/>
                        </w:rPr>
                        <w:instrText>n</w:instrText>
                      </w:r>
                      <w:r w:rsidR="00FA6BE0" w:rsidRPr="00441BCF">
                        <w:rPr>
                          <w:b/>
                          <w:bCs/>
                          <w:noProof/>
                          <w:color w:val="FFFFFF" w:themeColor="background1"/>
                          <w:sz w:val="32"/>
                          <w:szCs w:val="32"/>
                        </w:rPr>
                        <w:instrText xml:space="preserve"> </w:instrText>
                      </w:r>
                      <w:r w:rsidR="00FA6BE0" w:rsidRPr="00441BCF">
                        <w:rPr>
                          <w:b/>
                          <w:bCs/>
                          <w:noProof/>
                          <w:color w:val="FFFFFF" w:themeColor="background1"/>
                          <w:sz w:val="32"/>
                          <w:szCs w:val="32"/>
                        </w:rPr>
                        <w:fldChar w:fldCharType="separate"/>
                      </w:r>
                      <w:r>
                        <w:rPr>
                          <w:b/>
                          <w:bCs/>
                          <w:noProof/>
                          <w:color w:val="FFFFFF" w:themeColor="background1"/>
                          <w:sz w:val="32"/>
                          <w:szCs w:val="32"/>
                        </w:rPr>
                        <w:t>1</w:t>
                      </w:r>
                      <w:r w:rsidR="00FA6BE0" w:rsidRPr="00441BCF">
                        <w:rPr>
                          <w:b/>
                          <w:bCs/>
                          <w:noProof/>
                          <w:color w:val="FFFFFF" w:themeColor="background1"/>
                          <w:sz w:val="32"/>
                          <w:szCs w:val="32"/>
                        </w:rPr>
                        <w:fldChar w:fldCharType="end"/>
                      </w:r>
                    </w:p>
                    <w:p w14:paraId="7240874B" w14:textId="77777777" w:rsidR="00395121" w:rsidRPr="00441BCF" w:rsidRDefault="00395121" w:rsidP="00FA6BE0">
                      <w:pPr>
                        <w:spacing w:before="60"/>
                        <w:jc w:val="right"/>
                        <w:rPr>
                          <w:b/>
                          <w:bCs/>
                          <w:caps/>
                          <w:color w:val="FFFFFF" w:themeColor="background1"/>
                          <w:sz w:val="32"/>
                          <w:szCs w:val="32"/>
                        </w:rPr>
                      </w:pPr>
                    </w:p>
                  </w:txbxContent>
                </v:textbox>
                <w10:wrap anchorx="page" anchory="page"/>
              </v:rect>
            </w:pict>
          </mc:Fallback>
        </mc:AlternateContent>
      </w:r>
      <w:r w:rsidR="00395121">
        <w:rPr>
          <w:noProof/>
        </w:rPr>
        <mc:AlternateContent>
          <mc:Choice Requires="wps">
            <w:drawing>
              <wp:anchor distT="0" distB="0" distL="114300" distR="114300" simplePos="0" relativeHeight="251658240" behindDoc="0" locked="0" layoutInCell="1" allowOverlap="1" wp14:anchorId="592A0696" wp14:editId="3C4B9B48">
                <wp:simplePos x="0" y="0"/>
                <wp:positionH relativeFrom="page">
                  <wp:posOffset>6012815</wp:posOffset>
                </wp:positionH>
                <wp:positionV relativeFrom="page">
                  <wp:posOffset>-6985</wp:posOffset>
                </wp:positionV>
                <wp:extent cx="1656000" cy="738000"/>
                <wp:effectExtent l="0" t="0" r="1905" b="5080"/>
                <wp:wrapNone/>
                <wp:docPr id="425563436"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0198F2" w14:textId="602570C5" w:rsidR="00395121" w:rsidRDefault="00395121" w:rsidP="00395121">
                            <w:r w:rsidRPr="008346E1">
                              <w:rPr>
                                <w:b/>
                                <w:bCs/>
                                <w:color w:val="FC940B" w:themeColor="background2"/>
                                <w:sz w:val="72"/>
                                <w:szCs w:val="72"/>
                              </w:rPr>
                              <w:t>(</w:t>
                            </w:r>
                            <w:r w:rsidR="004B5E3F">
                              <w:rPr>
                                <w:b/>
                                <w:bCs/>
                                <w:sz w:val="48"/>
                                <w:szCs w:val="48"/>
                              </w:rPr>
                              <w:t>Y7</w:t>
                            </w:r>
                            <w:r w:rsidRPr="008346E1">
                              <w:rPr>
                                <w:b/>
                                <w:bCs/>
                                <w:color w:val="FC940B" w:themeColor="background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2A0696" id="Rectangle: Rounded Corners 2" o:spid="_x0000_s1027" style="position:absolute;margin-left:473.45pt;margin-top:-.55pt;width:130.4pt;height:5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" fillcolor="#dbd7d2 [3206]" stroked="f" strokeweight="2pt">
                <v:textbox>
                  <w:txbxContent>
                    <w:p w14:paraId="1D0198F2" w14:textId="602570C5" w:rsidR="00395121" w:rsidRDefault="00395121" w:rsidP="00395121">
                      <w:r w:rsidRPr="008346E1">
                        <w:rPr>
                          <w:b/>
                          <w:bCs/>
                          <w:color w:val="FC940B" w:themeColor="background2"/>
                          <w:sz w:val="72"/>
                          <w:szCs w:val="72"/>
                        </w:rPr>
                        <w:t>(</w:t>
                      </w:r>
                      <w:r w:rsidR="004B5E3F">
                        <w:rPr>
                          <w:b/>
                          <w:bCs/>
                          <w:sz w:val="48"/>
                          <w:szCs w:val="48"/>
                        </w:rPr>
                        <w:t>Y7</w:t>
                      </w:r>
                      <w:r w:rsidRPr="008346E1">
                        <w:rPr>
                          <w:b/>
                          <w:bCs/>
                          <w:color w:val="FC940B" w:themeColor="background2"/>
                          <w:sz w:val="72"/>
                          <w:szCs w:val="72"/>
                        </w:rPr>
                        <w:t>)</w:t>
                      </w:r>
                    </w:p>
                  </w:txbxContent>
                </v:textbox>
                <w10:wrap anchorx="page" anchory="page"/>
              </v:roundrect>
            </w:pict>
          </mc:Fallback>
        </mc:AlternateContent>
      </w:r>
    </w:p>
    <w:p w14:paraId="3A6E7835" w14:textId="77777777" w:rsidR="00E15953" w:rsidRDefault="00E15953" w:rsidP="00E15953">
      <w:pPr>
        <w:rPr>
          <w:noProof/>
        </w:rPr>
      </w:pPr>
      <w:bookmarkStart w:id="2" w:name="_Hlk210315342"/>
      <w:r>
        <w:rPr>
          <w:noProof/>
        </w:rPr>
        <w:br w:type="textWrapping" w:clear="all"/>
      </w:r>
    </w:p>
    <w:p w14:paraId="3B0656BB" w14:textId="1353106F" w:rsidR="00E15953" w:rsidRPr="004B5E3F" w:rsidRDefault="004B5E3F" w:rsidP="00E15953">
      <w:pPr>
        <w:pStyle w:val="Title"/>
        <w:rPr>
          <w:bCs/>
        </w:rPr>
      </w:pPr>
      <w:r>
        <w:rPr>
          <w:noProof/>
        </w:rPr>
        <w:t>Lesson</w:t>
      </w:r>
      <w:r w:rsidR="00E15953">
        <w:rPr>
          <w:noProof/>
        </w:rPr>
        <w:t xml:space="preserve"> </w:t>
      </w:r>
      <w:r w:rsidR="00E15953">
        <w:rPr>
          <w:noProof/>
        </w:rPr>
        <w:fldChar w:fldCharType="begin"/>
      </w:r>
      <w:r w:rsidR="00E15953">
        <w:rPr>
          <w:noProof/>
        </w:rPr>
        <w:instrText xml:space="preserve"> </w:instrText>
      </w:r>
      <w:r w:rsidR="00E15953" w:rsidRPr="00A37FA5">
        <w:rPr>
          <w:noProof/>
        </w:rPr>
        <w:instrText xml:space="preserve">SEQ </w:instrText>
      </w:r>
      <w:r w:rsidR="00E15953">
        <w:rPr>
          <w:noProof/>
        </w:rPr>
        <w:instrText xml:space="preserve">tasknum </w:instrText>
      </w:r>
      <w:r w:rsidR="00E15953" w:rsidRPr="00A37FA5">
        <w:rPr>
          <w:noProof/>
        </w:rPr>
        <w:instrText>\</w:instrText>
      </w:r>
      <w:r w:rsidR="00E15953">
        <w:rPr>
          <w:noProof/>
        </w:rPr>
        <w:instrText>c</w:instrText>
      </w:r>
      <w:r w:rsidR="00E15953">
        <w:rPr>
          <w:noProof/>
        </w:rPr>
        <w:fldChar w:fldCharType="separate"/>
      </w:r>
      <w:r>
        <w:rPr>
          <w:noProof/>
        </w:rPr>
        <w:t>1</w:t>
      </w:r>
      <w:r w:rsidR="00E15953">
        <w:rPr>
          <w:noProof/>
        </w:rPr>
        <w:fldChar w:fldCharType="end"/>
      </w:r>
      <w:r w:rsidR="00E15953">
        <w:rPr>
          <w:noProof/>
        </w:rPr>
        <w:t xml:space="preserve"> • </w:t>
      </w:r>
      <w:bookmarkEnd w:id="2"/>
      <w:r w:rsidR="002E6174" w:rsidRPr="002E6174">
        <w:rPr>
          <w:noProof/>
        </w:rPr>
        <w:t>Deciphering ciphers</w:t>
      </w:r>
    </w:p>
    <w:tbl>
      <w:tblPr>
        <w:tblStyle w:val="AASETable2"/>
        <w:tblW w:w="0" w:type="auto"/>
        <w:shd w:val="clear" w:color="auto" w:fill="F2F2F2" w:themeFill="background1" w:themeFillShade="F2"/>
        <w:tblCellMar>
          <w:top w:w="113" w:type="dxa"/>
          <w:left w:w="113" w:type="dxa"/>
          <w:bottom w:w="113" w:type="dxa"/>
          <w:right w:w="113" w:type="dxa"/>
        </w:tblCellMar>
        <w:tblLook w:val="04A0" w:firstRow="1" w:lastRow="0" w:firstColumn="1" w:lastColumn="0" w:noHBand="0" w:noVBand="1"/>
      </w:tblPr>
      <w:tblGrid>
        <w:gridCol w:w="9854"/>
      </w:tblGrid>
      <w:tr w:rsidR="00184029" w14:paraId="3886D2C2" w14:textId="77777777" w:rsidTr="009C01C0">
        <w:trPr>
          <w:cnfStyle w:val="100000000000" w:firstRow="1" w:lastRow="0" w:firstColumn="0" w:lastColumn="0" w:oddVBand="0" w:evenVBand="0" w:oddHBand="0" w:evenHBand="0" w:firstRowFirstColumn="0" w:firstRowLastColumn="0" w:lastRowFirstColumn="0" w:lastRowLastColumn="0"/>
          <w:trHeight w:val="765"/>
        </w:trPr>
        <w:tc>
          <w:tcPr>
            <w:tcW w:w="9854"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F2F2F2" w:themeFill="background1" w:themeFillShade="F2"/>
            <w:hideMark/>
          </w:tcPr>
          <w:p w14:paraId="7D3A16BA" w14:textId="4B054B1D" w:rsidR="00184029" w:rsidRDefault="00184029" w:rsidP="009C01C0">
            <w:pPr>
              <w:spacing w:after="0"/>
              <w:rPr>
                <w:u w:val="single"/>
              </w:rPr>
            </w:pPr>
            <w:bookmarkStart w:id="3" w:name="_Hlk161661066"/>
            <w:r>
              <w:rPr>
                <w:szCs w:val="20"/>
              </w:rPr>
              <w:t xml:space="preserve">To read the most recent version of this </w:t>
            </w:r>
            <w:r w:rsidR="004B5E3F">
              <w:rPr>
                <w:szCs w:val="20"/>
              </w:rPr>
              <w:t>lesson</w:t>
            </w:r>
            <w:r>
              <w:rPr>
                <w:szCs w:val="20"/>
              </w:rPr>
              <w:t>, download associated resources, and view embedded professional learning including classroom videos and work samples, visit:</w:t>
            </w:r>
            <w:r w:rsidR="009C01C0">
              <w:rPr>
                <w:szCs w:val="20"/>
              </w:rPr>
              <w:t xml:space="preserve"> </w:t>
            </w:r>
            <w:hyperlink r:id="rId9" w:history="1">
              <w:r w:rsidR="002937EE">
                <w:rPr>
                  <w:rStyle w:val="Hyperlink"/>
                  <w:sz w:val="20"/>
                  <w:szCs w:val="20"/>
                </w:rPr>
                <w:t>https://resolve.edu.au/teaching-sequences/year-7/mathematical-modelling-cracking-codes/lesson-1-deciphering-ciphers</w:t>
              </w:r>
            </w:hyperlink>
          </w:p>
        </w:tc>
      </w:tr>
      <w:bookmarkEnd w:id="3"/>
    </w:tbl>
    <w:p w14:paraId="2750399D" w14:textId="77777777" w:rsidR="00184029" w:rsidRDefault="00184029" w:rsidP="00184029"/>
    <w:p w14:paraId="4BBF0D68" w14:textId="09CC8B48" w:rsidR="004168AA" w:rsidRDefault="004B5E3F" w:rsidP="004168AA">
      <w:pPr>
        <w:pStyle w:val="Heading1"/>
      </w:pPr>
      <w:r>
        <w:t>Lesson</w:t>
      </w:r>
      <w:r w:rsidR="004168AA">
        <w:t xml:space="preserve"> overview</w:t>
      </w:r>
    </w:p>
    <w:p w14:paraId="7B7232A8" w14:textId="06E77AD7" w:rsidR="004168AA" w:rsidRDefault="008B4491" w:rsidP="004168AA">
      <w:r w:rsidRPr="008B4491">
        <w:t>Students attempt to decipher codes encrypted with a substitution cipher and reflect on the strategies they found particularly helpful.</w:t>
      </w:r>
    </w:p>
    <w:p w14:paraId="670E5C1A" w14:textId="77777777" w:rsidR="004168AA" w:rsidRDefault="004168AA" w:rsidP="004168AA">
      <w:pPr>
        <w:pStyle w:val="Heading2"/>
      </w:pPr>
      <w:r>
        <w:t xml:space="preserve">Learning </w:t>
      </w:r>
      <w:r w:rsidR="002B0848">
        <w:t>g</w:t>
      </w:r>
      <w:r>
        <w:t>oals</w:t>
      </w:r>
    </w:p>
    <w:p w14:paraId="7C267311" w14:textId="089308E1" w:rsidR="008E5C49" w:rsidRPr="008E5C49" w:rsidRDefault="008E5C49" w:rsidP="008E5C49">
      <w:r w:rsidRPr="008E5C49">
        <w:t>Investigating a problem in context allows us to consider how mathematics might be used as a tool to help solve the problem.</w:t>
      </w:r>
    </w:p>
    <w:p w14:paraId="6A195E2A" w14:textId="77777777" w:rsidR="008E5C49" w:rsidRPr="008E5C49" w:rsidRDefault="008E5C49" w:rsidP="008E5C49">
      <w:r w:rsidRPr="008E5C49">
        <w:t>By finding and identifying patterns in language, we begin to recognise how mathematics can be used as a tool to decipher codes.</w:t>
      </w:r>
    </w:p>
    <w:p w14:paraId="182339E1" w14:textId="77777777" w:rsidR="004168AA" w:rsidRDefault="004168AA" w:rsidP="004168AA">
      <w:pPr>
        <w:pStyle w:val="Heading2"/>
      </w:pPr>
      <w:r>
        <w:t>Resources</w:t>
      </w:r>
    </w:p>
    <w:p w14:paraId="3671C479" w14:textId="77777777" w:rsidR="002B0848" w:rsidRDefault="002B0848" w:rsidP="002B0848">
      <w:pPr>
        <w:pStyle w:val="ListBullet"/>
        <w:numPr>
          <w:ilvl w:val="0"/>
          <w:numId w:val="0"/>
        </w:numPr>
      </w:pPr>
      <w:r w:rsidRPr="007766AE">
        <w:rPr>
          <w:b/>
          <w:bCs/>
        </w:rPr>
        <w:t>Each group</w:t>
      </w:r>
    </w:p>
    <w:p w14:paraId="4F438834" w14:textId="05139CB5" w:rsidR="00CC7B74" w:rsidRPr="00CC7B74" w:rsidRDefault="00CC7B74" w:rsidP="00CC7B74">
      <w:pPr>
        <w:pStyle w:val="ListBullet"/>
        <w:numPr>
          <w:ilvl w:val="0"/>
          <w:numId w:val="36"/>
        </w:numPr>
      </w:pPr>
      <w:r w:rsidRPr="00CC7B74">
        <w:t>Access to a computer or tablet</w:t>
      </w:r>
    </w:p>
    <w:p w14:paraId="458B1725" w14:textId="726EB72E" w:rsidR="002B0848" w:rsidRPr="00EC1876" w:rsidRDefault="00CC7B74" w:rsidP="00CC7B74">
      <w:pPr>
        <w:pStyle w:val="ListBullet"/>
        <w:numPr>
          <w:ilvl w:val="0"/>
          <w:numId w:val="36"/>
        </w:numPr>
      </w:pPr>
      <w:r w:rsidRPr="00CC7B74">
        <w:t xml:space="preserve">Access to </w:t>
      </w:r>
      <w:hyperlink r:id="rId10" w:history="1">
        <w:r w:rsidRPr="00CC7B74">
          <w:rPr>
            <w:rStyle w:val="Hyperlink"/>
            <w:sz w:val="20"/>
          </w:rPr>
          <w:t>ASD Code Breaker</w:t>
        </w:r>
      </w:hyperlink>
    </w:p>
    <w:p w14:paraId="274D77E0" w14:textId="77777777" w:rsidR="004168AA" w:rsidRDefault="004168AA" w:rsidP="004168AA"/>
    <w:tbl>
      <w:tblPr>
        <w:tblStyle w:val="AASETable"/>
        <w:tblW w:w="9918" w:type="dxa"/>
        <w:tblLook w:val="04A0" w:firstRow="1" w:lastRow="0" w:firstColumn="1" w:lastColumn="0" w:noHBand="0" w:noVBand="1"/>
      </w:tblPr>
      <w:tblGrid>
        <w:gridCol w:w="3823"/>
        <w:gridCol w:w="3047"/>
        <w:gridCol w:w="3048"/>
      </w:tblGrid>
      <w:tr w:rsidR="002B0848" w:rsidRPr="006822F9" w14:paraId="1CF5D171" w14:textId="77777777" w:rsidTr="00465D5C">
        <w:trPr>
          <w:cnfStyle w:val="100000000000" w:firstRow="1" w:lastRow="0" w:firstColumn="0" w:lastColumn="0" w:oddVBand="0" w:evenVBand="0" w:oddHBand="0" w:evenHBand="0" w:firstRowFirstColumn="0" w:firstRowLastColumn="0" w:lastRowFirstColumn="0" w:lastRowLastColumn="0"/>
        </w:trPr>
        <w:tc>
          <w:tcPr>
            <w:tcW w:w="3823" w:type="dxa"/>
          </w:tcPr>
          <w:p w14:paraId="61FC9FD8" w14:textId="06CE124A" w:rsidR="002B0848" w:rsidRPr="006822F9" w:rsidRDefault="004B5E3F" w:rsidP="00465D5C">
            <w:pPr>
              <w:pStyle w:val="TableHeading"/>
              <w:jc w:val="center"/>
            </w:pPr>
            <w:r>
              <w:t>Lesson</w:t>
            </w:r>
            <w:r w:rsidR="002B0848" w:rsidRPr="006822F9">
              <w:t xml:space="preserve"> phase</w:t>
            </w:r>
          </w:p>
        </w:tc>
        <w:tc>
          <w:tcPr>
            <w:tcW w:w="3047" w:type="dxa"/>
          </w:tcPr>
          <w:p w14:paraId="338D08A5" w14:textId="77777777" w:rsidR="002B0848" w:rsidRPr="006822F9" w:rsidRDefault="002B0848" w:rsidP="00465D5C">
            <w:pPr>
              <w:pStyle w:val="TableHeading"/>
              <w:jc w:val="center"/>
            </w:pPr>
            <w:r w:rsidRPr="006822F9">
              <w:t>Estimated time</w:t>
            </w:r>
          </w:p>
        </w:tc>
        <w:tc>
          <w:tcPr>
            <w:tcW w:w="3048" w:type="dxa"/>
          </w:tcPr>
          <w:p w14:paraId="4491805A" w14:textId="77777777" w:rsidR="002B0848" w:rsidRPr="006822F9" w:rsidRDefault="004A784C" w:rsidP="00465D5C">
            <w:pPr>
              <w:pStyle w:val="TableHeading"/>
              <w:jc w:val="center"/>
            </w:pPr>
            <w:r>
              <w:t>Lesson</w:t>
            </w:r>
            <w:r w:rsidR="002B0848" w:rsidRPr="006822F9">
              <w:t xml:space="preserve"> type</w:t>
            </w:r>
          </w:p>
        </w:tc>
      </w:tr>
      <w:tr w:rsidR="002B0848" w14:paraId="59405E74" w14:textId="77777777" w:rsidTr="00465D5C">
        <w:trPr>
          <w:cnfStyle w:val="000000100000" w:firstRow="0" w:lastRow="0" w:firstColumn="0" w:lastColumn="0" w:oddVBand="0" w:evenVBand="0" w:oddHBand="1" w:evenHBand="0" w:firstRowFirstColumn="0" w:firstRowLastColumn="0" w:lastRowFirstColumn="0" w:lastRowLastColumn="0"/>
        </w:trPr>
        <w:tc>
          <w:tcPr>
            <w:tcW w:w="3823" w:type="dxa"/>
          </w:tcPr>
          <w:p w14:paraId="1D70A03D" w14:textId="151D7532" w:rsidR="002B0848" w:rsidRPr="00CD5A87" w:rsidRDefault="00A04579" w:rsidP="00465D5C">
            <w:pPr>
              <w:pStyle w:val="TableText"/>
              <w:tabs>
                <w:tab w:val="center" w:pos="1596"/>
              </w:tabs>
              <w:rPr>
                <w:b/>
                <w:bCs/>
              </w:rPr>
            </w:pPr>
            <w:r w:rsidRPr="00A04579">
              <w:rPr>
                <w:b/>
                <w:bCs/>
              </w:rPr>
              <w:t xml:space="preserve">Problem in context </w:t>
            </w:r>
            <w:r w:rsidR="00854B37" w:rsidRPr="00854B37">
              <w:rPr>
                <w:b/>
                <w:bCs/>
              </w:rPr>
              <w:t>| Exploring ciphers</w:t>
            </w:r>
          </w:p>
        </w:tc>
        <w:tc>
          <w:tcPr>
            <w:tcW w:w="3047" w:type="dxa"/>
          </w:tcPr>
          <w:p w14:paraId="04C002E1" w14:textId="17B06059" w:rsidR="002B0848" w:rsidRDefault="00C170BA" w:rsidP="00465D5C">
            <w:pPr>
              <w:pStyle w:val="TableText"/>
            </w:pPr>
            <w:r>
              <w:t>35</w:t>
            </w:r>
            <w:r w:rsidR="002B0848">
              <w:t xml:space="preserve"> minutes</w:t>
            </w:r>
          </w:p>
        </w:tc>
        <w:tc>
          <w:tcPr>
            <w:tcW w:w="3048" w:type="dxa"/>
          </w:tcPr>
          <w:p w14:paraId="553B267D" w14:textId="792A0656" w:rsidR="002B0848" w:rsidRDefault="002B0848" w:rsidP="00465D5C">
            <w:pPr>
              <w:pStyle w:val="TableText"/>
            </w:pPr>
            <w:r>
              <w:t>Small group</w:t>
            </w:r>
          </w:p>
        </w:tc>
      </w:tr>
      <w:tr w:rsidR="005F1941" w14:paraId="4F274BAF" w14:textId="77777777" w:rsidTr="00465D5C">
        <w:trPr>
          <w:cnfStyle w:val="000000010000" w:firstRow="0" w:lastRow="0" w:firstColumn="0" w:lastColumn="0" w:oddVBand="0" w:evenVBand="0" w:oddHBand="0" w:evenHBand="1" w:firstRowFirstColumn="0" w:firstRowLastColumn="0" w:lastRowFirstColumn="0" w:lastRowLastColumn="0"/>
        </w:trPr>
        <w:tc>
          <w:tcPr>
            <w:tcW w:w="3823" w:type="dxa"/>
          </w:tcPr>
          <w:p w14:paraId="16737C6F" w14:textId="1EF60C2A" w:rsidR="005F1941" w:rsidRPr="00854B37" w:rsidRDefault="00A04579" w:rsidP="00854B37">
            <w:pPr>
              <w:pStyle w:val="TableText"/>
              <w:tabs>
                <w:tab w:val="center" w:pos="1596"/>
              </w:tabs>
              <w:rPr>
                <w:b/>
                <w:bCs/>
              </w:rPr>
            </w:pPr>
            <w:r w:rsidRPr="00A04579">
              <w:rPr>
                <w:b/>
                <w:bCs/>
              </w:rPr>
              <w:t xml:space="preserve">Problem in context </w:t>
            </w:r>
            <w:r w:rsidR="00ED3A31" w:rsidRPr="00ED3A31">
              <w:rPr>
                <w:b/>
                <w:bCs/>
              </w:rPr>
              <w:t>| Deciphering strategies</w:t>
            </w:r>
          </w:p>
        </w:tc>
        <w:tc>
          <w:tcPr>
            <w:tcW w:w="3047" w:type="dxa"/>
          </w:tcPr>
          <w:p w14:paraId="677977D4" w14:textId="03906AB1" w:rsidR="005F1941" w:rsidRDefault="00ED3A31" w:rsidP="00465D5C">
            <w:pPr>
              <w:pStyle w:val="TableText"/>
            </w:pPr>
            <w:r>
              <w:t>10 minutes</w:t>
            </w:r>
          </w:p>
        </w:tc>
        <w:tc>
          <w:tcPr>
            <w:tcW w:w="3048" w:type="dxa"/>
          </w:tcPr>
          <w:p w14:paraId="39F6E120" w14:textId="6908B719" w:rsidR="005F1941" w:rsidRDefault="00ED3A31" w:rsidP="00465D5C">
            <w:pPr>
              <w:pStyle w:val="TableText"/>
            </w:pPr>
            <w:r>
              <w:t>Individual</w:t>
            </w:r>
          </w:p>
        </w:tc>
      </w:tr>
    </w:tbl>
    <w:p w14:paraId="15746834" w14:textId="77777777" w:rsidR="00B13489" w:rsidRDefault="00B13489" w:rsidP="004168AA">
      <w:pPr>
        <w:pStyle w:val="Heading1"/>
        <w:sectPr w:rsidR="00B13489" w:rsidSect="004A784C">
          <w:headerReference w:type="default" r:id="rId11"/>
          <w:footerReference w:type="default" r:id="rId12"/>
          <w:type w:val="continuous"/>
          <w:pgSz w:w="11906" w:h="16838" w:code="9"/>
          <w:pgMar w:top="454" w:right="1021" w:bottom="1304" w:left="1021" w:header="624" w:footer="284" w:gutter="0"/>
          <w:cols w:space="708"/>
          <w:docGrid w:linePitch="360"/>
        </w:sectPr>
      </w:pPr>
    </w:p>
    <w:p w14:paraId="2DCE411F" w14:textId="63BA2020" w:rsidR="004168AA" w:rsidRDefault="004168AA" w:rsidP="004168AA">
      <w:pPr>
        <w:pStyle w:val="Heading1"/>
      </w:pPr>
      <w:r>
        <w:lastRenderedPageBreak/>
        <w:t xml:space="preserve">Teach this </w:t>
      </w:r>
      <w:r w:rsidR="004B5E3F">
        <w:t>lesson</w:t>
      </w:r>
    </w:p>
    <w:p w14:paraId="5CA51EDF" w14:textId="5325E234" w:rsidR="004168AA" w:rsidRDefault="00290BC1" w:rsidP="004168AA">
      <w:pPr>
        <w:pStyle w:val="Heading2"/>
      </w:pPr>
      <w:r w:rsidRPr="00290BC1">
        <w:t xml:space="preserve">Problem in context | </w:t>
      </w:r>
      <w:r w:rsidRPr="00F3160C">
        <w:rPr>
          <w:b w:val="0"/>
          <w:bCs/>
        </w:rPr>
        <w:t>Exploring ciphers</w:t>
      </w:r>
    </w:p>
    <w:p w14:paraId="5B7AF306" w14:textId="0E5974E5" w:rsidR="0069712F" w:rsidRPr="0069712F" w:rsidRDefault="0069712F" w:rsidP="0069712F">
      <w:r w:rsidRPr="0069712F">
        <w:t xml:space="preserve">Introduce substitution ciphers to the students. Explain that in substitution ciphers each letter of the alphabet is replaced with another letter, character, or symbol. Every occurrence of a letter is replaced with the same symbol. For example, every occurrence of the letter ‘a’ in a passage could be replaced by the symbol ‘£’. </w:t>
      </w:r>
    </w:p>
    <w:p w14:paraId="16CA151C" w14:textId="77777777" w:rsidR="0069712F" w:rsidRPr="0069712F" w:rsidRDefault="0069712F" w:rsidP="0069712F">
      <w:r w:rsidRPr="0069712F">
        <w:t xml:space="preserve">Provide pairs or small groups of students access to computers or tablets. Ask them to decipher the substitution codes in the </w:t>
      </w:r>
      <w:hyperlink r:id="rId13" w:tgtFrame="_blank" w:history="1">
        <w:r w:rsidRPr="0069712F">
          <w:rPr>
            <w:rStyle w:val="Hyperlink"/>
            <w:i/>
            <w:iCs/>
            <w:sz w:val="20"/>
          </w:rPr>
          <w:t>ASD Code Breaker</w:t>
        </w:r>
        <w:r w:rsidRPr="0069712F">
          <w:rPr>
            <w:rStyle w:val="Hyperlink"/>
            <w:sz w:val="20"/>
          </w:rPr>
          <w:t xml:space="preserve"> challenge on the Australian Signal Directorate’s (ASD) website</w:t>
        </w:r>
      </w:hyperlink>
      <w:r w:rsidRPr="0069712F">
        <w:t>.</w:t>
      </w:r>
    </w:p>
    <w:p w14:paraId="6198842C" w14:textId="08D6A157" w:rsidR="0069712F" w:rsidRPr="0069712F" w:rsidRDefault="0069712F" w:rsidP="0069712F">
      <w:r w:rsidRPr="0069712F">
        <w:rPr>
          <w:b/>
          <w:bCs/>
        </w:rPr>
        <w:t xml:space="preserve">ASD Code Breaker challenge </w:t>
      </w:r>
    </w:p>
    <w:p w14:paraId="62CA1D3E" w14:textId="311C9D95" w:rsidR="004168AA" w:rsidRDefault="0069712F" w:rsidP="004168AA">
      <w:r w:rsidRPr="0069712F">
        <w:t xml:space="preserve">In the ASD Code Breaker challenge, a substitution cipher has been used to code passages of text which relate to the themes and stories of the ASD’s history in cryptography. The challenge starts off with easier codes and gets progressively harder. The TACTICS button at the side of the page suggests some strategies that students might use. Encourage students to have a go at deciphering the codes before clicking on the TACTICS button. </w:t>
      </w:r>
    </w:p>
    <w:p w14:paraId="7ED0AF9B" w14:textId="4F350BD0" w:rsidR="004168AA" w:rsidRDefault="00ED3A31" w:rsidP="004168AA">
      <w:pPr>
        <w:pStyle w:val="Heading2"/>
      </w:pPr>
      <w:r w:rsidRPr="00ED3A31">
        <w:t xml:space="preserve">Problem in context | </w:t>
      </w:r>
      <w:r w:rsidRPr="00F3160C">
        <w:rPr>
          <w:b w:val="0"/>
          <w:bCs/>
        </w:rPr>
        <w:t>Deciphering strategies</w:t>
      </w:r>
    </w:p>
    <w:p w14:paraId="3A6F5E16" w14:textId="77777777" w:rsidR="00ED3A31" w:rsidRPr="00ED3A31" w:rsidRDefault="00ED3A31" w:rsidP="00ED3A31">
      <w:r w:rsidRPr="00ED3A31">
        <w:t xml:space="preserve">Conduct a class discussion: </w:t>
      </w:r>
      <w:r w:rsidRPr="00ED3A31">
        <w:rPr>
          <w:i/>
          <w:iCs/>
        </w:rPr>
        <w:t>What strategies did you use to help decipher the messages? How helpful were your different strategies?</w:t>
      </w:r>
    </w:p>
    <w:p w14:paraId="742DA690" w14:textId="033F1104" w:rsidR="00D25E7F" w:rsidRDefault="00ED3A31" w:rsidP="009D184F">
      <w:r w:rsidRPr="00ED3A31">
        <w:t xml:space="preserve">Create a class list of the different strategies that students used, such as letter frequencies, common words, and common letter patterns. The professional learning </w:t>
      </w:r>
      <w:r w:rsidRPr="00ED3A31">
        <w:rPr>
          <w:b/>
          <w:bCs/>
        </w:rPr>
        <w:t>Code breaking strategies</w:t>
      </w:r>
      <w:r w:rsidRPr="00ED3A31">
        <w:t xml:space="preserve"> embedded </w:t>
      </w:r>
      <w:r w:rsidR="00F63A7C">
        <w:t xml:space="preserve">in the </w:t>
      </w:r>
      <w:hyperlink r:id="rId14" w:history="1">
        <w:r w:rsidR="00F63A7C" w:rsidRPr="00F63A7C">
          <w:rPr>
            <w:rStyle w:val="Hyperlink"/>
            <w:sz w:val="20"/>
          </w:rPr>
          <w:t>online version of this lesson</w:t>
        </w:r>
      </w:hyperlink>
      <w:r w:rsidRPr="00ED3A31">
        <w:t xml:space="preserve"> describes common word and letter patterns that can be used to help decipher codes. </w:t>
      </w:r>
    </w:p>
    <w:p w14:paraId="165BCBD0" w14:textId="77777777" w:rsidR="00A56B3D" w:rsidRDefault="00A56B3D" w:rsidP="002B0848"/>
    <w:p w14:paraId="5AA6BACF" w14:textId="77777777" w:rsidR="005F0349" w:rsidRDefault="005F0349">
      <w:pPr>
        <w:widowControl/>
        <w:spacing w:after="0" w:line="240" w:lineRule="auto"/>
        <w:sectPr w:rsidR="005F0349" w:rsidSect="00B13489">
          <w:headerReference w:type="default" r:id="rId15"/>
          <w:pgSz w:w="11906" w:h="16838" w:code="9"/>
          <w:pgMar w:top="454" w:right="1021" w:bottom="1304" w:left="1021" w:header="624" w:footer="284" w:gutter="0"/>
          <w:cols w:space="708"/>
          <w:docGrid w:linePitch="360"/>
        </w:sectPr>
      </w:pPr>
    </w:p>
    <w:p w14:paraId="495985A5" w14:textId="77777777" w:rsidR="00A915D4" w:rsidRDefault="00A915D4">
      <w:pPr>
        <w:widowControl/>
        <w:spacing w:after="0" w:line="240" w:lineRule="auto"/>
      </w:pPr>
      <w:r>
        <w:br w:type="page"/>
      </w:r>
    </w:p>
    <w:tbl>
      <w:tblPr>
        <w:tblpPr w:leftFromText="181" w:rightFromText="181" w:vertAnchor="text" w:horzAnchor="margin" w:tblpY="-341"/>
        <w:tblOverlap w:val="never"/>
        <w:tblW w:w="4096" w:type="pct"/>
        <w:tblLook w:val="04A0" w:firstRow="1" w:lastRow="0" w:firstColumn="1" w:lastColumn="0" w:noHBand="0" w:noVBand="1"/>
      </w:tblPr>
      <w:tblGrid>
        <w:gridCol w:w="8081"/>
      </w:tblGrid>
      <w:tr w:rsidR="004B5E3F" w14:paraId="3E60DE4B" w14:textId="77777777" w:rsidTr="00E15953">
        <w:trPr>
          <w:trHeight w:val="1230"/>
        </w:trPr>
        <w:tc>
          <w:tcPr>
            <w:tcW w:w="8081" w:type="dxa"/>
          </w:tcPr>
          <w:p w14:paraId="1C9294BD" w14:textId="77777777" w:rsidR="004B5E3F" w:rsidRPr="00541954" w:rsidRDefault="004B5E3F" w:rsidP="00E15953">
            <w:pPr>
              <w:pStyle w:val="Header"/>
              <w:jc w:val="left"/>
            </w:pPr>
            <w:r>
              <w:rPr>
                <w:noProof/>
              </w:rPr>
              <w:lastRenderedPageBreak/>
              <w:drawing>
                <wp:inline distT="0" distB="0" distL="0" distR="0" wp14:anchorId="2ED8A65D" wp14:editId="400D15EB">
                  <wp:extent cx="2346960" cy="510355"/>
                  <wp:effectExtent l="0" t="0" r="635" b="0"/>
                  <wp:docPr id="1185924896" name="Picture 1185924896" descr="A black background with orange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curved lines&#10;&#10;AI-generated content may be incorrect."/>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46960" cy="5103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253CAF9A" w14:textId="77777777" w:rsidR="004B5E3F" w:rsidRDefault="004B5E3F" w:rsidP="00E15953">
      <w:pPr>
        <w:rPr>
          <w:noProof/>
        </w:rPr>
      </w:pPr>
      <w:r>
        <w:rPr>
          <w:noProof/>
        </w:rPr>
        <mc:AlternateContent>
          <mc:Choice Requires="wps">
            <w:drawing>
              <wp:anchor distT="0" distB="0" distL="114300" distR="114300" simplePos="0" relativeHeight="251658243" behindDoc="0" locked="0" layoutInCell="1" allowOverlap="1" wp14:anchorId="7DF7597D" wp14:editId="1531145D">
                <wp:simplePos x="0" y="0"/>
                <wp:positionH relativeFrom="page">
                  <wp:align>left</wp:align>
                </wp:positionH>
                <wp:positionV relativeFrom="page">
                  <wp:align>top</wp:align>
                </wp:positionV>
                <wp:extent cx="539750" cy="1688400"/>
                <wp:effectExtent l="0" t="0" r="0" b="7620"/>
                <wp:wrapNone/>
                <wp:docPr id="388529446" name="Rectangle 1"/>
                <wp:cNvGraphicFramePr/>
                <a:graphic xmlns:a="http://schemas.openxmlformats.org/drawingml/2006/main">
                  <a:graphicData uri="http://schemas.microsoft.com/office/word/2010/wordprocessingShape">
                    <wps:wsp>
                      <wps:cNvSpPr/>
                      <wps:spPr>
                        <a:xfrm>
                          <a:off x="0" y="0"/>
                          <a:ext cx="53975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9FD529" w14:textId="66778C2D" w:rsidR="004B5E3F" w:rsidRPr="00441BCF" w:rsidRDefault="004B5E3F" w:rsidP="00FA6BE0">
                            <w:pPr>
                              <w:spacing w:before="60"/>
                              <w:jc w:val="center"/>
                              <w:rPr>
                                <w:b/>
                                <w:bCs/>
                                <w:caps/>
                                <w:color w:val="FFFFFF" w:themeColor="background1"/>
                                <w:sz w:val="32"/>
                                <w:szCs w:val="32"/>
                              </w:rPr>
                            </w:pPr>
                            <w:r>
                              <w:rPr>
                                <w:b/>
                                <w:bCs/>
                                <w:caps/>
                                <w:color w:val="FFFFFF" w:themeColor="background1"/>
                                <w:sz w:val="32"/>
                                <w:szCs w:val="32"/>
                              </w:rPr>
                              <w:t>LESSON</w:t>
                            </w:r>
                            <w:r w:rsidRPr="00441BCF">
                              <w:rPr>
                                <w:b/>
                                <w:bCs/>
                                <w:caps/>
                                <w:color w:val="FFFFFF" w:themeColor="background1"/>
                                <w:sz w:val="32"/>
                                <w:szCs w:val="32"/>
                              </w:rPr>
                              <w:t xml:space="preserve">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2</w:t>
                            </w:r>
                            <w:r w:rsidRPr="00441BCF">
                              <w:rPr>
                                <w:b/>
                                <w:bCs/>
                                <w:noProof/>
                                <w:color w:val="FFFFFF" w:themeColor="background1"/>
                                <w:sz w:val="32"/>
                                <w:szCs w:val="32"/>
                              </w:rPr>
                              <w:fldChar w:fldCharType="end"/>
                            </w:r>
                          </w:p>
                          <w:p w14:paraId="7CC14FD8" w14:textId="77777777" w:rsidR="004B5E3F" w:rsidRPr="00441BCF" w:rsidRDefault="004B5E3F" w:rsidP="00FA6BE0">
                            <w:pPr>
                              <w:spacing w:before="60"/>
                              <w:jc w:val="right"/>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7597D" id="_x0000_s1028" style="position:absolute;margin-left:0;margin-top:0;width:42.5pt;height:132.95pt;z-index:251658243;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" fillcolor="#fc940b [3204]" stroked="f" strokeweight="2pt">
                <v:textbox style="layout-flow:vertical;mso-layout-flow-alt:bottom-to-top">
                  <w:txbxContent>
                    <w:p w14:paraId="469FD529" w14:textId="66778C2D" w:rsidR="004B5E3F" w:rsidRPr="00441BCF" w:rsidRDefault="004B5E3F" w:rsidP="00FA6BE0">
                      <w:pPr>
                        <w:spacing w:before="60"/>
                        <w:jc w:val="center"/>
                        <w:rPr>
                          <w:b/>
                          <w:bCs/>
                          <w:caps/>
                          <w:color w:val="FFFFFF" w:themeColor="background1"/>
                          <w:sz w:val="32"/>
                          <w:szCs w:val="32"/>
                        </w:rPr>
                      </w:pPr>
                      <w:r>
                        <w:rPr>
                          <w:b/>
                          <w:bCs/>
                          <w:caps/>
                          <w:color w:val="FFFFFF" w:themeColor="background1"/>
                          <w:sz w:val="32"/>
                          <w:szCs w:val="32"/>
                        </w:rPr>
                        <w:t>LESSON</w:t>
                      </w:r>
                      <w:r w:rsidRPr="00441BCF">
                        <w:rPr>
                          <w:b/>
                          <w:bCs/>
                          <w:caps/>
                          <w:color w:val="FFFFFF" w:themeColor="background1"/>
                          <w:sz w:val="32"/>
                          <w:szCs w:val="32"/>
                        </w:rPr>
                        <w:t xml:space="preserve">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2</w:t>
                      </w:r>
                      <w:r w:rsidRPr="00441BCF">
                        <w:rPr>
                          <w:b/>
                          <w:bCs/>
                          <w:noProof/>
                          <w:color w:val="FFFFFF" w:themeColor="background1"/>
                          <w:sz w:val="32"/>
                          <w:szCs w:val="32"/>
                        </w:rPr>
                        <w:fldChar w:fldCharType="end"/>
                      </w:r>
                    </w:p>
                    <w:p w14:paraId="7CC14FD8" w14:textId="77777777" w:rsidR="004B5E3F" w:rsidRPr="00441BCF" w:rsidRDefault="004B5E3F" w:rsidP="00FA6BE0">
                      <w:pPr>
                        <w:spacing w:before="60"/>
                        <w:jc w:val="right"/>
                        <w:rPr>
                          <w:b/>
                          <w:bCs/>
                          <w:caps/>
                          <w:color w:val="FFFFFF" w:themeColor="background1"/>
                          <w:sz w:val="32"/>
                          <w:szCs w:val="32"/>
                        </w:rPr>
                      </w:pPr>
                    </w:p>
                  </w:txbxContent>
                </v:textbox>
                <w10:wrap anchorx="page" anchory="page"/>
              </v:rect>
            </w:pict>
          </mc:Fallback>
        </mc:AlternateContent>
      </w:r>
      <w:r>
        <w:rPr>
          <w:noProof/>
        </w:rPr>
        <mc:AlternateContent>
          <mc:Choice Requires="wps">
            <w:drawing>
              <wp:anchor distT="0" distB="0" distL="114300" distR="114300" simplePos="0" relativeHeight="251658242" behindDoc="0" locked="0" layoutInCell="1" allowOverlap="1" wp14:anchorId="16E6E252" wp14:editId="32850F8C">
                <wp:simplePos x="0" y="0"/>
                <wp:positionH relativeFrom="page">
                  <wp:posOffset>6012815</wp:posOffset>
                </wp:positionH>
                <wp:positionV relativeFrom="page">
                  <wp:posOffset>-6985</wp:posOffset>
                </wp:positionV>
                <wp:extent cx="1656000" cy="738000"/>
                <wp:effectExtent l="0" t="0" r="1905" b="5080"/>
                <wp:wrapNone/>
                <wp:docPr id="847814188"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4AD2D0" w14:textId="77777777" w:rsidR="004B5E3F" w:rsidRDefault="004B5E3F" w:rsidP="00395121">
                            <w:r w:rsidRPr="008346E1">
                              <w:rPr>
                                <w:b/>
                                <w:bCs/>
                                <w:color w:val="FC940B" w:themeColor="background2"/>
                                <w:sz w:val="72"/>
                                <w:szCs w:val="72"/>
                              </w:rPr>
                              <w:t>(</w:t>
                            </w:r>
                            <w:r>
                              <w:rPr>
                                <w:b/>
                                <w:bCs/>
                                <w:sz w:val="48"/>
                                <w:szCs w:val="48"/>
                              </w:rPr>
                              <w:t>Y7</w:t>
                            </w:r>
                            <w:r w:rsidRPr="008346E1">
                              <w:rPr>
                                <w:b/>
                                <w:bCs/>
                                <w:color w:val="FC940B" w:themeColor="background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E6E252" id="_x0000_s1029" style="position:absolute;margin-left:473.45pt;margin-top:-.55pt;width:130.4pt;height:58.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" fillcolor="#dbd7d2 [3206]" stroked="f" strokeweight="2pt">
                <v:textbox>
                  <w:txbxContent>
                    <w:p w14:paraId="544AD2D0" w14:textId="77777777" w:rsidR="004B5E3F" w:rsidRDefault="004B5E3F" w:rsidP="00395121">
                      <w:r w:rsidRPr="008346E1">
                        <w:rPr>
                          <w:b/>
                          <w:bCs/>
                          <w:color w:val="FC940B" w:themeColor="background2"/>
                          <w:sz w:val="72"/>
                          <w:szCs w:val="72"/>
                        </w:rPr>
                        <w:t>(</w:t>
                      </w:r>
                      <w:r>
                        <w:rPr>
                          <w:b/>
                          <w:bCs/>
                          <w:sz w:val="48"/>
                          <w:szCs w:val="48"/>
                        </w:rPr>
                        <w:t>Y7</w:t>
                      </w:r>
                      <w:r w:rsidRPr="008346E1">
                        <w:rPr>
                          <w:b/>
                          <w:bCs/>
                          <w:color w:val="FC940B" w:themeColor="background2"/>
                          <w:sz w:val="72"/>
                          <w:szCs w:val="72"/>
                        </w:rPr>
                        <w:t>)</w:t>
                      </w:r>
                    </w:p>
                  </w:txbxContent>
                </v:textbox>
                <w10:wrap anchorx="page" anchory="page"/>
              </v:roundrect>
            </w:pict>
          </mc:Fallback>
        </mc:AlternateContent>
      </w:r>
    </w:p>
    <w:p w14:paraId="24295DF2" w14:textId="77777777" w:rsidR="004B5E3F" w:rsidRDefault="004B5E3F" w:rsidP="00E15953">
      <w:pPr>
        <w:rPr>
          <w:noProof/>
        </w:rPr>
      </w:pPr>
      <w:r>
        <w:rPr>
          <w:noProof/>
        </w:rPr>
        <w:br w:type="textWrapping" w:clear="all"/>
      </w:r>
    </w:p>
    <w:p w14:paraId="6205CCD3" w14:textId="4366A741" w:rsidR="004B5E3F" w:rsidRDefault="004B5E3F" w:rsidP="00E15953">
      <w:pPr>
        <w:pStyle w:val="Title"/>
        <w:rPr>
          <w:noProof/>
        </w:rPr>
      </w:pPr>
      <w:r>
        <w:rPr>
          <w:noProof/>
        </w:rPr>
        <w:t xml:space="preserve">Lesson </w:t>
      </w:r>
      <w:r>
        <w:rPr>
          <w:noProof/>
        </w:rPr>
        <w:fldChar w:fldCharType="begin"/>
      </w:r>
      <w:r>
        <w:rPr>
          <w:noProof/>
        </w:rPr>
        <w:instrText xml:space="preserve"> </w:instrText>
      </w:r>
      <w:r w:rsidRPr="00A37FA5">
        <w:rPr>
          <w:noProof/>
        </w:rPr>
        <w:instrText xml:space="preserve">SEQ </w:instrText>
      </w:r>
      <w:r>
        <w:rPr>
          <w:noProof/>
        </w:rPr>
        <w:instrText xml:space="preserve">tasknum </w:instrText>
      </w:r>
      <w:r w:rsidRPr="00A37FA5">
        <w:rPr>
          <w:noProof/>
        </w:rPr>
        <w:instrText>\</w:instrText>
      </w:r>
      <w:r>
        <w:rPr>
          <w:noProof/>
        </w:rPr>
        <w:instrText>c</w:instrText>
      </w:r>
      <w:r>
        <w:rPr>
          <w:noProof/>
        </w:rPr>
        <w:fldChar w:fldCharType="separate"/>
      </w:r>
      <w:r>
        <w:rPr>
          <w:noProof/>
        </w:rPr>
        <w:t>2</w:t>
      </w:r>
      <w:r>
        <w:rPr>
          <w:noProof/>
        </w:rPr>
        <w:fldChar w:fldCharType="end"/>
      </w:r>
      <w:r>
        <w:rPr>
          <w:noProof/>
        </w:rPr>
        <w:t xml:space="preserve"> • </w:t>
      </w:r>
      <w:r w:rsidR="00F00663">
        <w:rPr>
          <w:noProof/>
        </w:rPr>
        <w:t>Exploring frequency</w:t>
      </w:r>
    </w:p>
    <w:tbl>
      <w:tblPr>
        <w:tblStyle w:val="AASETable2"/>
        <w:tblW w:w="0" w:type="auto"/>
        <w:shd w:val="clear" w:color="auto" w:fill="F2F2F2" w:themeFill="background1" w:themeFillShade="F2"/>
        <w:tblCellMar>
          <w:top w:w="113" w:type="dxa"/>
          <w:left w:w="113" w:type="dxa"/>
          <w:bottom w:w="113" w:type="dxa"/>
          <w:right w:w="113" w:type="dxa"/>
        </w:tblCellMar>
        <w:tblLook w:val="04A0" w:firstRow="1" w:lastRow="0" w:firstColumn="1" w:lastColumn="0" w:noHBand="0" w:noVBand="1"/>
      </w:tblPr>
      <w:tblGrid>
        <w:gridCol w:w="9854"/>
      </w:tblGrid>
      <w:tr w:rsidR="004B5E3F" w14:paraId="0BA7193E" w14:textId="77777777" w:rsidTr="009C01C0">
        <w:trPr>
          <w:cnfStyle w:val="100000000000" w:firstRow="1" w:lastRow="0" w:firstColumn="0" w:lastColumn="0" w:oddVBand="0" w:evenVBand="0" w:oddHBand="0" w:evenHBand="0" w:firstRowFirstColumn="0" w:firstRowLastColumn="0" w:lastRowFirstColumn="0" w:lastRowLastColumn="0"/>
          <w:trHeight w:val="765"/>
        </w:trPr>
        <w:tc>
          <w:tcPr>
            <w:tcW w:w="9854"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F2F2F2" w:themeFill="background1" w:themeFillShade="F2"/>
            <w:hideMark/>
          </w:tcPr>
          <w:p w14:paraId="138FB889" w14:textId="38DB74FF" w:rsidR="004B5E3F" w:rsidRDefault="004B5E3F" w:rsidP="009C01C0">
            <w:pPr>
              <w:spacing w:after="0"/>
              <w:rPr>
                <w:u w:val="single"/>
              </w:rPr>
            </w:pPr>
            <w:r>
              <w:rPr>
                <w:szCs w:val="20"/>
              </w:rPr>
              <w:t xml:space="preserve">To read the most recent version of this lesson, download associated resources, and view embedded professional learning including classroom videos and work samples, visit: </w:t>
            </w:r>
            <w:hyperlink r:id="rId16" w:history="1">
              <w:r w:rsidR="00B6223D" w:rsidRPr="00B6223D">
                <w:rPr>
                  <w:rStyle w:val="Hyperlink"/>
                  <w:sz w:val="20"/>
                  <w:szCs w:val="20"/>
                </w:rPr>
                <w:t>https://resolve.edu.au/teaching-sequences/year-7/mathematical-modelling-cracking-codes/lesson-2-exploring-frequency</w:t>
              </w:r>
            </w:hyperlink>
          </w:p>
        </w:tc>
      </w:tr>
    </w:tbl>
    <w:p w14:paraId="24801F37" w14:textId="77777777" w:rsidR="004B5E3F" w:rsidRDefault="004B5E3F" w:rsidP="00184029"/>
    <w:p w14:paraId="623A4397" w14:textId="77777777" w:rsidR="004B5E3F" w:rsidRDefault="004B5E3F" w:rsidP="004168AA">
      <w:pPr>
        <w:pStyle w:val="Heading1"/>
      </w:pPr>
      <w:r>
        <w:t>Lesson overview</w:t>
      </w:r>
    </w:p>
    <w:p w14:paraId="703FE40D" w14:textId="54F72E6C" w:rsidR="004B5E3F" w:rsidRDefault="00933EE8" w:rsidP="004168AA">
      <w:r w:rsidRPr="00933EE8">
        <w:t>Students predict the frequency of letters in the English alphabet, then analyse a piece of text to compare and refine their predictions.</w:t>
      </w:r>
    </w:p>
    <w:p w14:paraId="5E1CABA6" w14:textId="77777777" w:rsidR="004B5E3F" w:rsidRDefault="004B5E3F" w:rsidP="004168AA">
      <w:pPr>
        <w:pStyle w:val="Heading2"/>
      </w:pPr>
      <w:r>
        <w:t>Learning goals</w:t>
      </w:r>
    </w:p>
    <w:p w14:paraId="531CFB7A" w14:textId="3E3DDCA8" w:rsidR="00933EE8" w:rsidRPr="00933EE8" w:rsidRDefault="00933EE8" w:rsidP="00933EE8">
      <w:r w:rsidRPr="00933EE8">
        <w:t xml:space="preserve">Data is used as evidence to inform predictions and decisions. </w:t>
      </w:r>
    </w:p>
    <w:p w14:paraId="0CF1F2EC" w14:textId="4553E325" w:rsidR="004B5E3F" w:rsidRDefault="00933EE8" w:rsidP="004168AA">
      <w:r w:rsidRPr="00933EE8">
        <w:t xml:space="preserve">By analysing letter usage in text, we can determine the expected frequency of each letter. </w:t>
      </w:r>
    </w:p>
    <w:p w14:paraId="390105A0" w14:textId="77777777" w:rsidR="004B5E3F" w:rsidRDefault="004B5E3F" w:rsidP="004168AA">
      <w:pPr>
        <w:pStyle w:val="Heading2"/>
      </w:pPr>
      <w:r>
        <w:t>Resources</w:t>
      </w:r>
    </w:p>
    <w:p w14:paraId="7741A64F" w14:textId="77777777" w:rsidR="004B5E3F" w:rsidRDefault="004B5E3F" w:rsidP="002B0848">
      <w:r w:rsidRPr="007766AE">
        <w:rPr>
          <w:b/>
          <w:bCs/>
        </w:rPr>
        <w:t>Whole class</w:t>
      </w:r>
    </w:p>
    <w:p w14:paraId="2C962713" w14:textId="2C918771" w:rsidR="004B5E3F" w:rsidRPr="00EC1876" w:rsidRDefault="0083531C" w:rsidP="0083531C">
      <w:pPr>
        <w:pStyle w:val="ListBullet"/>
        <w:numPr>
          <w:ilvl w:val="0"/>
          <w:numId w:val="37"/>
        </w:numPr>
      </w:pPr>
      <w:r w:rsidRPr="000265B5">
        <w:rPr>
          <w:b/>
        </w:rPr>
        <w:t>Cracking Codes PowerPoint</w:t>
      </w:r>
    </w:p>
    <w:p w14:paraId="1765DFD8" w14:textId="77777777" w:rsidR="004B5E3F" w:rsidRDefault="004B5E3F" w:rsidP="002B0848">
      <w:pPr>
        <w:pStyle w:val="ListBullet"/>
        <w:numPr>
          <w:ilvl w:val="0"/>
          <w:numId w:val="0"/>
        </w:numPr>
      </w:pPr>
      <w:r w:rsidRPr="007766AE">
        <w:rPr>
          <w:b/>
          <w:bCs/>
        </w:rPr>
        <w:t>Each group</w:t>
      </w:r>
    </w:p>
    <w:p w14:paraId="4F153F53" w14:textId="64AC5B8D" w:rsidR="00811212" w:rsidRPr="00811212" w:rsidRDefault="00811212" w:rsidP="00811212">
      <w:pPr>
        <w:pStyle w:val="ListBullet"/>
        <w:numPr>
          <w:ilvl w:val="0"/>
          <w:numId w:val="37"/>
        </w:numPr>
      </w:pPr>
      <w:r w:rsidRPr="00BC5A3B">
        <w:rPr>
          <w:b/>
        </w:rPr>
        <w:t>Exploring frequency Student sheet</w:t>
      </w:r>
      <w:r w:rsidR="00BC5A3B" w:rsidRPr="00811212">
        <w:t xml:space="preserve"> </w:t>
      </w:r>
    </w:p>
    <w:p w14:paraId="7D2B2E7D" w14:textId="77777777" w:rsidR="00811212" w:rsidRPr="00811212" w:rsidRDefault="00811212" w:rsidP="00811212">
      <w:pPr>
        <w:pStyle w:val="ListBullet"/>
        <w:numPr>
          <w:ilvl w:val="0"/>
          <w:numId w:val="37"/>
        </w:numPr>
      </w:pPr>
      <w:r w:rsidRPr="00811212">
        <w:t>Access to computers or tablets</w:t>
      </w:r>
    </w:p>
    <w:p w14:paraId="7CA35B5B" w14:textId="77777777" w:rsidR="00811212" w:rsidRPr="00811212" w:rsidRDefault="00811212" w:rsidP="00811212">
      <w:pPr>
        <w:pStyle w:val="ListBullet"/>
        <w:numPr>
          <w:ilvl w:val="0"/>
          <w:numId w:val="37"/>
        </w:numPr>
      </w:pPr>
      <w:r w:rsidRPr="00811212">
        <w:t>Access to spreadsheet software</w:t>
      </w:r>
    </w:p>
    <w:p w14:paraId="21F4AC45" w14:textId="77777777" w:rsidR="00811212" w:rsidRPr="00811212" w:rsidRDefault="00811212" w:rsidP="00811212">
      <w:pPr>
        <w:pStyle w:val="ListBullet"/>
        <w:numPr>
          <w:ilvl w:val="0"/>
          <w:numId w:val="37"/>
        </w:numPr>
      </w:pPr>
      <w:r w:rsidRPr="00811212">
        <w:t>A passage of text. The passage should be different for each group and can be accessed by students online (if students will be analysing the passage digitally), or printed by the teacher prior to the lesson (if students will be analysing the passage manually).</w:t>
      </w:r>
    </w:p>
    <w:p w14:paraId="4281906F" w14:textId="77777777" w:rsidR="00811212" w:rsidRPr="00811212" w:rsidRDefault="00811212" w:rsidP="0024433F">
      <w:pPr>
        <w:pStyle w:val="ListBullet"/>
        <w:numPr>
          <w:ilvl w:val="1"/>
          <w:numId w:val="37"/>
        </w:numPr>
      </w:pPr>
      <w:r w:rsidRPr="00811212">
        <w:t>If using computers, students might use Wikipedia pages on a subject of interest to them.</w:t>
      </w:r>
    </w:p>
    <w:p w14:paraId="3A491013" w14:textId="770663AB" w:rsidR="004B5E3F" w:rsidRPr="00EC1876" w:rsidRDefault="00811212" w:rsidP="0024433F">
      <w:pPr>
        <w:pStyle w:val="ListBullet"/>
        <w:numPr>
          <w:ilvl w:val="1"/>
          <w:numId w:val="37"/>
        </w:numPr>
      </w:pPr>
      <w:r w:rsidRPr="00811212">
        <w:t>If using printed pages, provide each group with different pages from a novel (for example).</w:t>
      </w:r>
    </w:p>
    <w:p w14:paraId="570D5725" w14:textId="77777777" w:rsidR="004B5E3F" w:rsidRDefault="004B5E3F" w:rsidP="004168AA"/>
    <w:tbl>
      <w:tblPr>
        <w:tblStyle w:val="AASETable"/>
        <w:tblW w:w="9918" w:type="dxa"/>
        <w:tblLook w:val="04A0" w:firstRow="1" w:lastRow="0" w:firstColumn="1" w:lastColumn="0" w:noHBand="0" w:noVBand="1"/>
      </w:tblPr>
      <w:tblGrid>
        <w:gridCol w:w="3823"/>
        <w:gridCol w:w="3047"/>
        <w:gridCol w:w="3048"/>
      </w:tblGrid>
      <w:tr w:rsidR="004B5E3F" w:rsidRPr="006822F9" w14:paraId="5B6AAB41" w14:textId="77777777" w:rsidTr="00465D5C">
        <w:trPr>
          <w:cnfStyle w:val="100000000000" w:firstRow="1" w:lastRow="0" w:firstColumn="0" w:lastColumn="0" w:oddVBand="0" w:evenVBand="0" w:oddHBand="0" w:evenHBand="0" w:firstRowFirstColumn="0" w:firstRowLastColumn="0" w:lastRowFirstColumn="0" w:lastRowLastColumn="0"/>
        </w:trPr>
        <w:tc>
          <w:tcPr>
            <w:tcW w:w="3823" w:type="dxa"/>
          </w:tcPr>
          <w:p w14:paraId="35D51749" w14:textId="77777777" w:rsidR="004B5E3F" w:rsidRPr="006822F9" w:rsidRDefault="004B5E3F" w:rsidP="00465D5C">
            <w:pPr>
              <w:pStyle w:val="TableHeading"/>
              <w:jc w:val="center"/>
            </w:pPr>
            <w:r>
              <w:t>Lesson</w:t>
            </w:r>
            <w:r w:rsidRPr="006822F9">
              <w:t xml:space="preserve"> phase</w:t>
            </w:r>
          </w:p>
        </w:tc>
        <w:tc>
          <w:tcPr>
            <w:tcW w:w="3047" w:type="dxa"/>
          </w:tcPr>
          <w:p w14:paraId="4AEB1420" w14:textId="77777777" w:rsidR="004B5E3F" w:rsidRPr="006822F9" w:rsidRDefault="004B5E3F" w:rsidP="00465D5C">
            <w:pPr>
              <w:pStyle w:val="TableHeading"/>
              <w:jc w:val="center"/>
            </w:pPr>
            <w:r w:rsidRPr="006822F9">
              <w:t>Estimated time</w:t>
            </w:r>
          </w:p>
        </w:tc>
        <w:tc>
          <w:tcPr>
            <w:tcW w:w="3048" w:type="dxa"/>
          </w:tcPr>
          <w:p w14:paraId="376FE9D7" w14:textId="77777777" w:rsidR="004B5E3F" w:rsidRPr="006822F9" w:rsidRDefault="004B5E3F" w:rsidP="00465D5C">
            <w:pPr>
              <w:pStyle w:val="TableHeading"/>
              <w:jc w:val="center"/>
            </w:pPr>
            <w:r>
              <w:t>Lesson</w:t>
            </w:r>
            <w:r w:rsidRPr="006822F9">
              <w:t xml:space="preserve"> type</w:t>
            </w:r>
          </w:p>
        </w:tc>
      </w:tr>
      <w:tr w:rsidR="004B5E3F" w14:paraId="2F4BCAB5" w14:textId="77777777" w:rsidTr="00465D5C">
        <w:trPr>
          <w:cnfStyle w:val="000000100000" w:firstRow="0" w:lastRow="0" w:firstColumn="0" w:lastColumn="0" w:oddVBand="0" w:evenVBand="0" w:oddHBand="1" w:evenHBand="0" w:firstRowFirstColumn="0" w:firstRowLastColumn="0" w:lastRowFirstColumn="0" w:lastRowLastColumn="0"/>
        </w:trPr>
        <w:tc>
          <w:tcPr>
            <w:tcW w:w="3823" w:type="dxa"/>
          </w:tcPr>
          <w:p w14:paraId="2638C7C3" w14:textId="58636DD0" w:rsidR="004B5E3F" w:rsidRPr="008E0146" w:rsidRDefault="00F3160C" w:rsidP="00465D5C">
            <w:pPr>
              <w:pStyle w:val="TableText"/>
              <w:tabs>
                <w:tab w:val="center" w:pos="1596"/>
              </w:tabs>
              <w:rPr>
                <w:b/>
                <w:bCs/>
              </w:rPr>
            </w:pPr>
            <w:r w:rsidRPr="00F3160C">
              <w:rPr>
                <w:b/>
                <w:bCs/>
              </w:rPr>
              <w:t>Mathematical problem | How can we use maths?</w:t>
            </w:r>
          </w:p>
        </w:tc>
        <w:tc>
          <w:tcPr>
            <w:tcW w:w="3047" w:type="dxa"/>
          </w:tcPr>
          <w:p w14:paraId="6B5453F0" w14:textId="2ED0CF6B" w:rsidR="004B5E3F" w:rsidRDefault="00E474FB" w:rsidP="00465D5C">
            <w:pPr>
              <w:pStyle w:val="TableText"/>
            </w:pPr>
            <w:r>
              <w:t>5</w:t>
            </w:r>
            <w:r w:rsidR="004B5E3F">
              <w:t xml:space="preserve"> minutes</w:t>
            </w:r>
          </w:p>
        </w:tc>
        <w:tc>
          <w:tcPr>
            <w:tcW w:w="3048" w:type="dxa"/>
          </w:tcPr>
          <w:p w14:paraId="1D24FEB3" w14:textId="1A98B18D" w:rsidR="004B5E3F" w:rsidRDefault="004B5E3F" w:rsidP="00465D5C">
            <w:pPr>
              <w:pStyle w:val="TableText"/>
            </w:pPr>
            <w:r>
              <w:t>Whole class</w:t>
            </w:r>
          </w:p>
        </w:tc>
      </w:tr>
      <w:tr w:rsidR="008E0146" w14:paraId="78B94DAF" w14:textId="77777777" w:rsidTr="00465D5C">
        <w:trPr>
          <w:cnfStyle w:val="000000010000" w:firstRow="0" w:lastRow="0" w:firstColumn="0" w:lastColumn="0" w:oddVBand="0" w:evenVBand="0" w:oddHBand="0" w:evenHBand="1" w:firstRowFirstColumn="0" w:firstRowLastColumn="0" w:lastRowFirstColumn="0" w:lastRowLastColumn="0"/>
        </w:trPr>
        <w:tc>
          <w:tcPr>
            <w:tcW w:w="3823" w:type="dxa"/>
          </w:tcPr>
          <w:p w14:paraId="32C4C61E" w14:textId="361D4658" w:rsidR="008E0146" w:rsidRPr="00F3160C" w:rsidRDefault="008E0146" w:rsidP="00465D5C">
            <w:pPr>
              <w:pStyle w:val="TableText"/>
              <w:tabs>
                <w:tab w:val="center" w:pos="1596"/>
              </w:tabs>
              <w:rPr>
                <w:b/>
                <w:bCs/>
              </w:rPr>
            </w:pPr>
            <w:r w:rsidRPr="008E0146">
              <w:rPr>
                <w:b/>
                <w:bCs/>
              </w:rPr>
              <w:t>Mathematical result | Creating frequency graphs</w:t>
            </w:r>
          </w:p>
        </w:tc>
        <w:tc>
          <w:tcPr>
            <w:tcW w:w="3047" w:type="dxa"/>
          </w:tcPr>
          <w:p w14:paraId="41F13C2C" w14:textId="1EFDB53D" w:rsidR="008E0146" w:rsidRDefault="00891E77" w:rsidP="00465D5C">
            <w:pPr>
              <w:pStyle w:val="TableText"/>
            </w:pPr>
            <w:r>
              <w:t>30 minutes</w:t>
            </w:r>
          </w:p>
        </w:tc>
        <w:tc>
          <w:tcPr>
            <w:tcW w:w="3048" w:type="dxa"/>
          </w:tcPr>
          <w:p w14:paraId="5E9E4491" w14:textId="6548B188" w:rsidR="008E0146" w:rsidRDefault="00891E77" w:rsidP="00465D5C">
            <w:pPr>
              <w:pStyle w:val="TableText"/>
            </w:pPr>
            <w:r>
              <w:t>Small groups</w:t>
            </w:r>
          </w:p>
        </w:tc>
      </w:tr>
      <w:tr w:rsidR="0046723E" w14:paraId="78E13CC4" w14:textId="77777777" w:rsidTr="00465D5C">
        <w:trPr>
          <w:cnfStyle w:val="000000100000" w:firstRow="0" w:lastRow="0" w:firstColumn="0" w:lastColumn="0" w:oddVBand="0" w:evenVBand="0" w:oddHBand="1" w:evenHBand="0" w:firstRowFirstColumn="0" w:firstRowLastColumn="0" w:lastRowFirstColumn="0" w:lastRowLastColumn="0"/>
        </w:trPr>
        <w:tc>
          <w:tcPr>
            <w:tcW w:w="3823" w:type="dxa"/>
          </w:tcPr>
          <w:p w14:paraId="40609019" w14:textId="5B2021DA" w:rsidR="0046723E" w:rsidRPr="008E0146" w:rsidRDefault="0046723E" w:rsidP="00465D5C">
            <w:pPr>
              <w:pStyle w:val="TableText"/>
              <w:tabs>
                <w:tab w:val="center" w:pos="1596"/>
              </w:tabs>
              <w:rPr>
                <w:b/>
                <w:bCs/>
              </w:rPr>
            </w:pPr>
            <w:r w:rsidRPr="0046723E">
              <w:rPr>
                <w:b/>
                <w:bCs/>
              </w:rPr>
              <w:t>Mathematical result | Comparing graphs</w:t>
            </w:r>
          </w:p>
        </w:tc>
        <w:tc>
          <w:tcPr>
            <w:tcW w:w="3047" w:type="dxa"/>
          </w:tcPr>
          <w:p w14:paraId="5384EF5D" w14:textId="7BA672AC" w:rsidR="0046723E" w:rsidRDefault="009D6948" w:rsidP="00465D5C">
            <w:pPr>
              <w:pStyle w:val="TableText"/>
            </w:pPr>
            <w:r>
              <w:t>10 minutes</w:t>
            </w:r>
          </w:p>
        </w:tc>
        <w:tc>
          <w:tcPr>
            <w:tcW w:w="3048" w:type="dxa"/>
          </w:tcPr>
          <w:p w14:paraId="2DDFAC49" w14:textId="60D2755F" w:rsidR="0046723E" w:rsidRDefault="009D6948" w:rsidP="00465D5C">
            <w:pPr>
              <w:pStyle w:val="TableText"/>
            </w:pPr>
            <w:r>
              <w:t>Whole class</w:t>
            </w:r>
          </w:p>
        </w:tc>
      </w:tr>
    </w:tbl>
    <w:p w14:paraId="09AC45A5" w14:textId="77777777" w:rsidR="004B5E3F" w:rsidRDefault="004B5E3F" w:rsidP="004168AA">
      <w:pPr>
        <w:pStyle w:val="Heading1"/>
        <w:sectPr w:rsidR="004B5E3F" w:rsidSect="004B5E3F">
          <w:headerReference w:type="default" r:id="rId17"/>
          <w:footerReference w:type="default" r:id="rId18"/>
          <w:type w:val="continuous"/>
          <w:pgSz w:w="11906" w:h="16838" w:code="9"/>
          <w:pgMar w:top="454" w:right="1021" w:bottom="1304" w:left="1021" w:header="624" w:footer="284" w:gutter="0"/>
          <w:cols w:space="708"/>
          <w:docGrid w:linePitch="360"/>
        </w:sectPr>
      </w:pPr>
    </w:p>
    <w:p w14:paraId="30F86DC9" w14:textId="77777777" w:rsidR="004B5E3F" w:rsidRDefault="004B5E3F" w:rsidP="004168AA">
      <w:pPr>
        <w:pStyle w:val="Heading1"/>
      </w:pPr>
      <w:r>
        <w:lastRenderedPageBreak/>
        <w:t>Teach this lesson</w:t>
      </w:r>
    </w:p>
    <w:p w14:paraId="270FF707" w14:textId="77777777" w:rsidR="00F3160C" w:rsidRPr="00F3160C" w:rsidRDefault="00F3160C" w:rsidP="00E40145">
      <w:pPr>
        <w:pStyle w:val="Heading2"/>
        <w:rPr>
          <w:bCs/>
        </w:rPr>
      </w:pPr>
      <w:r w:rsidRPr="00F3160C">
        <w:t xml:space="preserve">Mathematical problem | </w:t>
      </w:r>
      <w:r w:rsidRPr="00F3160C">
        <w:rPr>
          <w:bCs/>
        </w:rPr>
        <w:t>How can we use maths?</w:t>
      </w:r>
    </w:p>
    <w:p w14:paraId="59D9D1D6" w14:textId="77777777" w:rsidR="00615DD2" w:rsidRPr="00615DD2" w:rsidRDefault="00615DD2" w:rsidP="00615DD2">
      <w:r w:rsidRPr="00615DD2">
        <w:t xml:space="preserve">Show the students slide 3 of </w:t>
      </w:r>
      <w:r w:rsidRPr="00615DD2">
        <w:rPr>
          <w:b/>
          <w:bCs/>
        </w:rPr>
        <w:t>Cracking codes PowerPoint</w:t>
      </w:r>
      <w:r w:rsidRPr="00615DD2">
        <w:t>. Explain that students will use the process of mathematical modelling to determine methods that can be used to decipher substitution ciphers. Now that they have explored the problem in context, they need to formulate a mathematical problem.</w:t>
      </w:r>
    </w:p>
    <w:p w14:paraId="1453DC1B" w14:textId="77777777" w:rsidR="00615DD2" w:rsidRPr="00615DD2" w:rsidRDefault="00615DD2" w:rsidP="00615DD2">
      <w:r w:rsidRPr="00615DD2">
        <w:t xml:space="preserve">Review the strategies students used to decipher the coded messages in Lesson 1. </w:t>
      </w:r>
    </w:p>
    <w:p w14:paraId="702FB7B8" w14:textId="77777777" w:rsidR="00615DD2" w:rsidRPr="00615DD2" w:rsidRDefault="00615DD2" w:rsidP="00615DD2">
      <w:r w:rsidRPr="00615DD2">
        <w:rPr>
          <w:b/>
          <w:bCs/>
        </w:rPr>
        <w:t>Discuss:</w:t>
      </w:r>
      <w:r w:rsidRPr="00615DD2">
        <w:t xml:space="preserve"> </w:t>
      </w:r>
      <w:r w:rsidRPr="00615DD2">
        <w:rPr>
          <w:i/>
          <w:iCs/>
        </w:rPr>
        <w:t>How might we use mathematics to help us decipher substitution ciphers like this more efficiently?</w:t>
      </w:r>
    </w:p>
    <w:p w14:paraId="71A80BB8" w14:textId="77777777" w:rsidR="00615DD2" w:rsidRPr="00615DD2" w:rsidRDefault="00615DD2" w:rsidP="00615DD2">
      <w:pPr>
        <w:numPr>
          <w:ilvl w:val="0"/>
          <w:numId w:val="39"/>
        </w:numPr>
      </w:pPr>
      <w:r w:rsidRPr="00615DD2">
        <w:t xml:space="preserve">In English text, letters appear with different frequencies. Comparing letter frequencies in a coded message to known letter frequencies in English text can help us to decipher substitution ciphers. </w:t>
      </w:r>
    </w:p>
    <w:p w14:paraId="47CEBEAD" w14:textId="01937146" w:rsidR="004B5E3F" w:rsidRDefault="00615DD2" w:rsidP="004168AA">
      <w:pPr>
        <w:numPr>
          <w:ilvl w:val="1"/>
          <w:numId w:val="39"/>
        </w:numPr>
      </w:pPr>
      <w:r w:rsidRPr="00615DD2">
        <w:t xml:space="preserve">For example, the letters </w:t>
      </w:r>
      <w:r w:rsidRPr="00615DD2">
        <w:rPr>
          <w:i/>
          <w:iCs/>
        </w:rPr>
        <w:t>e</w:t>
      </w:r>
      <w:r w:rsidRPr="00615DD2">
        <w:t xml:space="preserve">, </w:t>
      </w:r>
      <w:r w:rsidRPr="00615DD2">
        <w:rPr>
          <w:i/>
          <w:iCs/>
        </w:rPr>
        <w:t>t</w:t>
      </w:r>
      <w:r w:rsidRPr="00615DD2">
        <w:t xml:space="preserve">, and </w:t>
      </w:r>
      <w:r w:rsidRPr="00615DD2">
        <w:rPr>
          <w:i/>
          <w:iCs/>
        </w:rPr>
        <w:t>a</w:t>
      </w:r>
      <w:r w:rsidRPr="00615DD2">
        <w:t xml:space="preserve"> are among the most common in English, so it is likely that they are mapped to the more frequently occurring symbols in a cipher.</w:t>
      </w:r>
    </w:p>
    <w:p w14:paraId="085670FA" w14:textId="77777777" w:rsidR="00891E77" w:rsidRPr="00891E77" w:rsidRDefault="00891E77" w:rsidP="00E40145">
      <w:pPr>
        <w:pStyle w:val="Heading2"/>
      </w:pPr>
      <w:r w:rsidRPr="00891E77">
        <w:t>Mathematical result | Creating frequency graphs</w:t>
      </w:r>
    </w:p>
    <w:p w14:paraId="155ADF0B" w14:textId="5D6DA927" w:rsidR="00891E77" w:rsidRPr="00891E77" w:rsidRDefault="00891E77" w:rsidP="00891E77">
      <w:r w:rsidRPr="00891E77">
        <w:t xml:space="preserve">Divide students into small groups and provide each group with a copy of </w:t>
      </w:r>
      <w:r w:rsidRPr="00891E77">
        <w:rPr>
          <w:bCs/>
        </w:rPr>
        <w:t>Exploring frequency Student sheet</w:t>
      </w:r>
      <w:r w:rsidRPr="00891E77">
        <w:t xml:space="preserve">. Ask the students to sort the letters of the English alphabet into four categories, based on how frequently they appear in English texts: most common, common, less common, least common. They can do this by cutting out the letters on the sheet and then sorting, or by writing letters into the appropriate space on the sheet. </w:t>
      </w:r>
    </w:p>
    <w:p w14:paraId="5A2B54AE" w14:textId="77777777" w:rsidR="00891E77" w:rsidRPr="00891E77" w:rsidRDefault="00891E77" w:rsidP="00891E77">
      <w:r w:rsidRPr="00891E77">
        <w:t xml:space="preserve">Invite groups to share their strategies for sorting their letters and to justify their reasoning. Discuss the differences and similarities between the ways each group sorted their letters. </w:t>
      </w:r>
    </w:p>
    <w:p w14:paraId="4B5C6D14" w14:textId="77777777" w:rsidR="00891E77" w:rsidRPr="00891E77" w:rsidRDefault="00891E77" w:rsidP="00891E77">
      <w:r w:rsidRPr="00891E77">
        <w:t>Discuss the different strategies students used to sort their letters. For example, the students may have used some text to inform their sort, or they may have used their instincts. Establish the need to collect data as evidence to inform their sorting.</w:t>
      </w:r>
    </w:p>
    <w:p w14:paraId="33D17840" w14:textId="77777777" w:rsidR="00891E77" w:rsidRPr="00891E77" w:rsidRDefault="00891E77" w:rsidP="00891E77">
      <w:r w:rsidRPr="00891E77">
        <w:t xml:space="preserve">Explain to students that each group will analyse a different passage of text to determine letter frequency. They will then use this data to create a column graph and compare their graph to their letter sort. </w:t>
      </w:r>
    </w:p>
    <w:p w14:paraId="05FEFCE1" w14:textId="77777777" w:rsidR="00891E77" w:rsidRPr="00891E77" w:rsidRDefault="00891E77" w:rsidP="00891E77">
      <w:r w:rsidRPr="00891E77">
        <w:t>Provide each group with a passage of text. Ask students to determine how often each letter of the alphabet is used in the passage.</w:t>
      </w:r>
    </w:p>
    <w:p w14:paraId="2237FE1C" w14:textId="77777777" w:rsidR="00891E77" w:rsidRPr="00891E77" w:rsidRDefault="00891E77" w:rsidP="00891E77">
      <w:pPr>
        <w:numPr>
          <w:ilvl w:val="0"/>
          <w:numId w:val="40"/>
        </w:numPr>
      </w:pPr>
      <w:r w:rsidRPr="00891E77">
        <w:t xml:space="preserve">For online text, the frequency of letters can be quickly calculated using the “Find” feature (Ctrl+F in Windows or Command+F on a Mac). Typing in a single letter into the search bar will count the number of times that letter appears. </w:t>
      </w:r>
    </w:p>
    <w:p w14:paraId="591C3EC1" w14:textId="77777777" w:rsidR="00891E77" w:rsidRPr="00891E77" w:rsidRDefault="00891E77" w:rsidP="00891E77">
      <w:pPr>
        <w:numPr>
          <w:ilvl w:val="0"/>
          <w:numId w:val="40"/>
        </w:numPr>
      </w:pPr>
      <w:r w:rsidRPr="00891E77">
        <w:t xml:space="preserve">For printed text, students will need to manually count the number of occurrences of each letter. </w:t>
      </w:r>
    </w:p>
    <w:p w14:paraId="2BA05000" w14:textId="77777777" w:rsidR="00891E77" w:rsidRPr="00891E77" w:rsidRDefault="00891E77" w:rsidP="00891E77">
      <w:r w:rsidRPr="00891E77">
        <w:t xml:space="preserve">Ask students to use spreadsheet software to create a column graph showing the frequency of letters obtained from their text analysis. </w:t>
      </w:r>
    </w:p>
    <w:p w14:paraId="1066AE69" w14:textId="02FDBE63" w:rsidR="004B5E3F" w:rsidRDefault="00891E77" w:rsidP="004168AA">
      <w:r w:rsidRPr="00891E77">
        <w:t>Have groups compare the results of their frequency analysis to their four categories of lessons. Allow groups time to recategorise any letters. They should keep track of any changes that they make and record reasons for why they choose to make these changes.</w:t>
      </w:r>
    </w:p>
    <w:p w14:paraId="6E7A4C9B" w14:textId="77777777" w:rsidR="0046723E" w:rsidRPr="0046723E" w:rsidRDefault="0046723E" w:rsidP="00E40145">
      <w:pPr>
        <w:pStyle w:val="Heading2"/>
      </w:pPr>
      <w:r w:rsidRPr="0046723E">
        <w:t>Mathematical result | Comparing graphs</w:t>
      </w:r>
    </w:p>
    <w:p w14:paraId="362E517C" w14:textId="77777777" w:rsidR="009D6948" w:rsidRPr="009D6948" w:rsidRDefault="009D6948" w:rsidP="009D6948">
      <w:r w:rsidRPr="009D6948">
        <w:t>Select students to present their frequency graph and letter sort to the class. Ask them to share why they chose to recategorise some letters in their sort after completing their text analysis.</w:t>
      </w:r>
    </w:p>
    <w:p w14:paraId="29F8DAFD" w14:textId="77777777" w:rsidR="009D6948" w:rsidRPr="009D6948" w:rsidRDefault="009D6948" w:rsidP="009D6948">
      <w:r w:rsidRPr="009D6948">
        <w:rPr>
          <w:b/>
          <w:bCs/>
        </w:rPr>
        <w:t>Discuss:</w:t>
      </w:r>
    </w:p>
    <w:p w14:paraId="4AF5E6B0" w14:textId="77777777" w:rsidR="009D6948" w:rsidRPr="009D6948" w:rsidRDefault="009D6948" w:rsidP="009D6948">
      <w:pPr>
        <w:numPr>
          <w:ilvl w:val="0"/>
          <w:numId w:val="41"/>
        </w:numPr>
      </w:pPr>
      <w:r w:rsidRPr="009D6948">
        <w:rPr>
          <w:i/>
          <w:iCs/>
        </w:rPr>
        <w:t>What did you notice about the frequency of letters in your passage compared to your letter sort? Does the frequency of any letters surprise you? Why?</w:t>
      </w:r>
    </w:p>
    <w:p w14:paraId="569FD26A" w14:textId="77777777" w:rsidR="009D6948" w:rsidRPr="009D6948" w:rsidRDefault="009D6948" w:rsidP="009D6948">
      <w:pPr>
        <w:numPr>
          <w:ilvl w:val="1"/>
          <w:numId w:val="41"/>
        </w:numPr>
      </w:pPr>
      <w:r w:rsidRPr="009D6948">
        <w:t xml:space="preserve">It is likely that the students will be surprised by the data. It is also important to note that this is just a small sample of text at this point and so unusual letter frequencies may be present. </w:t>
      </w:r>
    </w:p>
    <w:p w14:paraId="4C581C9A" w14:textId="77777777" w:rsidR="009D6948" w:rsidRPr="009D6948" w:rsidRDefault="009D6948" w:rsidP="009D6948">
      <w:pPr>
        <w:numPr>
          <w:ilvl w:val="0"/>
          <w:numId w:val="41"/>
        </w:numPr>
      </w:pPr>
      <w:r w:rsidRPr="009D6948">
        <w:rPr>
          <w:i/>
          <w:iCs/>
        </w:rPr>
        <w:t>How are the results of each group similar?</w:t>
      </w:r>
    </w:p>
    <w:p w14:paraId="6B4E0F97" w14:textId="77777777" w:rsidR="009D6948" w:rsidRPr="009D6948" w:rsidRDefault="009D6948" w:rsidP="009D6948">
      <w:pPr>
        <w:numPr>
          <w:ilvl w:val="1"/>
          <w:numId w:val="41"/>
        </w:numPr>
      </w:pPr>
      <w:r w:rsidRPr="009D6948">
        <w:t>It is likely that there will be similarity between the letters that appear more frequently across the frequency graphs.</w:t>
      </w:r>
    </w:p>
    <w:p w14:paraId="2CB91748" w14:textId="77777777" w:rsidR="009D6948" w:rsidRPr="009D6948" w:rsidRDefault="009D6948" w:rsidP="009D6948">
      <w:pPr>
        <w:numPr>
          <w:ilvl w:val="0"/>
          <w:numId w:val="41"/>
        </w:numPr>
      </w:pPr>
      <w:r w:rsidRPr="009D6948">
        <w:rPr>
          <w:i/>
          <w:iCs/>
        </w:rPr>
        <w:lastRenderedPageBreak/>
        <w:t>How are the results from each group different?</w:t>
      </w:r>
    </w:p>
    <w:p w14:paraId="53BEEFB6" w14:textId="77777777" w:rsidR="009D6948" w:rsidRPr="009D6948" w:rsidRDefault="009D6948" w:rsidP="009D6948">
      <w:pPr>
        <w:numPr>
          <w:ilvl w:val="1"/>
          <w:numId w:val="41"/>
        </w:numPr>
      </w:pPr>
      <w:r w:rsidRPr="009D6948">
        <w:t>The relative frequency of letters will differ across the frequency graphs.</w:t>
      </w:r>
    </w:p>
    <w:p w14:paraId="5EFEE8B1" w14:textId="77777777" w:rsidR="009D6948" w:rsidRPr="009D6948" w:rsidRDefault="009D6948" w:rsidP="009D6948">
      <w:pPr>
        <w:numPr>
          <w:ilvl w:val="0"/>
          <w:numId w:val="41"/>
        </w:numPr>
      </w:pPr>
      <w:r w:rsidRPr="009D6948">
        <w:rPr>
          <w:i/>
          <w:iCs/>
        </w:rPr>
        <w:t>Why might these similarities and differences exist?</w:t>
      </w:r>
    </w:p>
    <w:p w14:paraId="7431A464" w14:textId="77777777" w:rsidR="009D6948" w:rsidRPr="009D6948" w:rsidRDefault="009D6948" w:rsidP="009D6948">
      <w:pPr>
        <w:numPr>
          <w:ilvl w:val="1"/>
          <w:numId w:val="41"/>
        </w:numPr>
      </w:pPr>
      <w:r w:rsidRPr="009D6948">
        <w:t>There will be differences evident because each group has used different passages of text. Each group has also used only a small sample of text.</w:t>
      </w:r>
    </w:p>
    <w:p w14:paraId="2F7C8538" w14:textId="77777777" w:rsidR="009D6948" w:rsidRPr="009D6948" w:rsidRDefault="009D6948" w:rsidP="009D6948">
      <w:pPr>
        <w:numPr>
          <w:ilvl w:val="0"/>
          <w:numId w:val="41"/>
        </w:numPr>
      </w:pPr>
      <w:r w:rsidRPr="009D6948">
        <w:rPr>
          <w:i/>
          <w:iCs/>
        </w:rPr>
        <w:t>At this stage, we can observe differences in each group’s data. How could we adjust our approach to achieve greater consistency across groups? What strategies could help us collect more reliable and representative results?</w:t>
      </w:r>
    </w:p>
    <w:p w14:paraId="2CA32679" w14:textId="437B4FEF" w:rsidR="004B5E3F" w:rsidRDefault="009D6948" w:rsidP="004168AA">
      <w:pPr>
        <w:numPr>
          <w:ilvl w:val="1"/>
          <w:numId w:val="41"/>
        </w:numPr>
      </w:pPr>
      <w:r w:rsidRPr="009D6948">
        <w:t>A larger amount of data is required. This can be achieved by analysing further text and combining the data from each small group to create a class dataset.</w:t>
      </w:r>
    </w:p>
    <w:p w14:paraId="0A07AF46" w14:textId="77777777" w:rsidR="004B5E3F" w:rsidRDefault="004B5E3F" w:rsidP="004168AA"/>
    <w:p w14:paraId="07F751A0" w14:textId="77777777" w:rsidR="004B5E3F" w:rsidRDefault="004B5E3F">
      <w:pPr>
        <w:widowControl/>
        <w:spacing w:after="0" w:line="240" w:lineRule="auto"/>
        <w:sectPr w:rsidR="004B5E3F" w:rsidSect="004B5E3F">
          <w:headerReference w:type="default" r:id="rId19"/>
          <w:pgSz w:w="11906" w:h="16838" w:code="9"/>
          <w:pgMar w:top="454" w:right="1021" w:bottom="1304" w:left="1021" w:header="624" w:footer="284" w:gutter="0"/>
          <w:cols w:space="708"/>
          <w:docGrid w:linePitch="360"/>
        </w:sectPr>
      </w:pPr>
    </w:p>
    <w:p w14:paraId="3603120F" w14:textId="77777777" w:rsidR="004B5E3F" w:rsidRDefault="004B5E3F">
      <w:pPr>
        <w:widowControl/>
        <w:spacing w:after="0" w:line="240" w:lineRule="auto"/>
      </w:pPr>
      <w:r>
        <w:br w:type="page"/>
      </w:r>
    </w:p>
    <w:tbl>
      <w:tblPr>
        <w:tblpPr w:leftFromText="181" w:rightFromText="181" w:vertAnchor="text" w:horzAnchor="margin" w:tblpY="-341"/>
        <w:tblOverlap w:val="never"/>
        <w:tblW w:w="4096" w:type="pct"/>
        <w:tblLook w:val="04A0" w:firstRow="1" w:lastRow="0" w:firstColumn="1" w:lastColumn="0" w:noHBand="0" w:noVBand="1"/>
      </w:tblPr>
      <w:tblGrid>
        <w:gridCol w:w="8081"/>
      </w:tblGrid>
      <w:tr w:rsidR="004B5E3F" w14:paraId="020A821A" w14:textId="77777777" w:rsidTr="00E15953">
        <w:trPr>
          <w:trHeight w:val="1230"/>
        </w:trPr>
        <w:tc>
          <w:tcPr>
            <w:tcW w:w="8081" w:type="dxa"/>
          </w:tcPr>
          <w:p w14:paraId="52D64B10" w14:textId="77777777" w:rsidR="004B5E3F" w:rsidRPr="00541954" w:rsidRDefault="004B5E3F" w:rsidP="00E15953">
            <w:pPr>
              <w:pStyle w:val="Header"/>
              <w:jc w:val="left"/>
            </w:pPr>
            <w:r>
              <w:rPr>
                <w:noProof/>
              </w:rPr>
              <w:lastRenderedPageBreak/>
              <w:drawing>
                <wp:inline distT="0" distB="0" distL="0" distR="0" wp14:anchorId="39D7ECAC" wp14:editId="7A8E4C2B">
                  <wp:extent cx="2346960" cy="510355"/>
                  <wp:effectExtent l="0" t="0" r="635" b="0"/>
                  <wp:docPr id="108168288" name="Picture 108168288" descr="A black background with orange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curved lines&#10;&#10;AI-generated content may be incorrect."/>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46960" cy="5103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682DD864" w14:textId="77777777" w:rsidR="004B5E3F" w:rsidRDefault="004B5E3F" w:rsidP="00E15953">
      <w:pPr>
        <w:rPr>
          <w:noProof/>
        </w:rPr>
      </w:pPr>
      <w:r>
        <w:rPr>
          <w:noProof/>
        </w:rPr>
        <mc:AlternateContent>
          <mc:Choice Requires="wps">
            <w:drawing>
              <wp:anchor distT="0" distB="0" distL="114300" distR="114300" simplePos="0" relativeHeight="251658245" behindDoc="0" locked="0" layoutInCell="1" allowOverlap="1" wp14:anchorId="18F0ECFF" wp14:editId="6DC0A164">
                <wp:simplePos x="0" y="0"/>
                <wp:positionH relativeFrom="page">
                  <wp:align>left</wp:align>
                </wp:positionH>
                <wp:positionV relativeFrom="page">
                  <wp:align>top</wp:align>
                </wp:positionV>
                <wp:extent cx="539750" cy="1688400"/>
                <wp:effectExtent l="0" t="0" r="0" b="7620"/>
                <wp:wrapNone/>
                <wp:docPr id="1195601790" name="Rectangle 1"/>
                <wp:cNvGraphicFramePr/>
                <a:graphic xmlns:a="http://schemas.openxmlformats.org/drawingml/2006/main">
                  <a:graphicData uri="http://schemas.microsoft.com/office/word/2010/wordprocessingShape">
                    <wps:wsp>
                      <wps:cNvSpPr/>
                      <wps:spPr>
                        <a:xfrm>
                          <a:off x="0" y="0"/>
                          <a:ext cx="53975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F7D8D5" w14:textId="07F79934" w:rsidR="004B5E3F" w:rsidRPr="00441BCF" w:rsidRDefault="004B5E3F" w:rsidP="00FA6BE0">
                            <w:pPr>
                              <w:spacing w:before="60"/>
                              <w:jc w:val="center"/>
                              <w:rPr>
                                <w:b/>
                                <w:bCs/>
                                <w:caps/>
                                <w:color w:val="FFFFFF" w:themeColor="background1"/>
                                <w:sz w:val="32"/>
                                <w:szCs w:val="32"/>
                              </w:rPr>
                            </w:pPr>
                            <w:r>
                              <w:rPr>
                                <w:b/>
                                <w:bCs/>
                                <w:caps/>
                                <w:color w:val="FFFFFF" w:themeColor="background1"/>
                                <w:sz w:val="32"/>
                                <w:szCs w:val="32"/>
                              </w:rPr>
                              <w:t>LESSON</w:t>
                            </w:r>
                            <w:r w:rsidRPr="00441BCF">
                              <w:rPr>
                                <w:b/>
                                <w:bCs/>
                                <w:caps/>
                                <w:color w:val="FFFFFF" w:themeColor="background1"/>
                                <w:sz w:val="32"/>
                                <w:szCs w:val="32"/>
                              </w:rPr>
                              <w:t xml:space="preserve">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3</w:t>
                            </w:r>
                            <w:r w:rsidRPr="00441BCF">
                              <w:rPr>
                                <w:b/>
                                <w:bCs/>
                                <w:noProof/>
                                <w:color w:val="FFFFFF" w:themeColor="background1"/>
                                <w:sz w:val="32"/>
                                <w:szCs w:val="32"/>
                              </w:rPr>
                              <w:fldChar w:fldCharType="end"/>
                            </w:r>
                          </w:p>
                          <w:p w14:paraId="19463846" w14:textId="77777777" w:rsidR="004B5E3F" w:rsidRPr="00441BCF" w:rsidRDefault="004B5E3F" w:rsidP="00FA6BE0">
                            <w:pPr>
                              <w:spacing w:before="60"/>
                              <w:jc w:val="right"/>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0ECFF" id="_x0000_s1030" style="position:absolute;margin-left:0;margin-top:0;width:42.5pt;height:132.95pt;z-index:251658245;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" fillcolor="#fc940b [3204]" stroked="f" strokeweight="2pt">
                <v:textbox style="layout-flow:vertical;mso-layout-flow-alt:bottom-to-top">
                  <w:txbxContent>
                    <w:p w14:paraId="22F7D8D5" w14:textId="07F79934" w:rsidR="004B5E3F" w:rsidRPr="00441BCF" w:rsidRDefault="004B5E3F" w:rsidP="00FA6BE0">
                      <w:pPr>
                        <w:spacing w:before="60"/>
                        <w:jc w:val="center"/>
                        <w:rPr>
                          <w:b/>
                          <w:bCs/>
                          <w:caps/>
                          <w:color w:val="FFFFFF" w:themeColor="background1"/>
                          <w:sz w:val="32"/>
                          <w:szCs w:val="32"/>
                        </w:rPr>
                      </w:pPr>
                      <w:r>
                        <w:rPr>
                          <w:b/>
                          <w:bCs/>
                          <w:caps/>
                          <w:color w:val="FFFFFF" w:themeColor="background1"/>
                          <w:sz w:val="32"/>
                          <w:szCs w:val="32"/>
                        </w:rPr>
                        <w:t>LESSON</w:t>
                      </w:r>
                      <w:r w:rsidRPr="00441BCF">
                        <w:rPr>
                          <w:b/>
                          <w:bCs/>
                          <w:caps/>
                          <w:color w:val="FFFFFF" w:themeColor="background1"/>
                          <w:sz w:val="32"/>
                          <w:szCs w:val="32"/>
                        </w:rPr>
                        <w:t xml:space="preserve">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3</w:t>
                      </w:r>
                      <w:r w:rsidRPr="00441BCF">
                        <w:rPr>
                          <w:b/>
                          <w:bCs/>
                          <w:noProof/>
                          <w:color w:val="FFFFFF" w:themeColor="background1"/>
                          <w:sz w:val="32"/>
                          <w:szCs w:val="32"/>
                        </w:rPr>
                        <w:fldChar w:fldCharType="end"/>
                      </w:r>
                    </w:p>
                    <w:p w14:paraId="19463846" w14:textId="77777777" w:rsidR="004B5E3F" w:rsidRPr="00441BCF" w:rsidRDefault="004B5E3F" w:rsidP="00FA6BE0">
                      <w:pPr>
                        <w:spacing w:before="60"/>
                        <w:jc w:val="right"/>
                        <w:rPr>
                          <w:b/>
                          <w:bCs/>
                          <w:caps/>
                          <w:color w:val="FFFFFF" w:themeColor="background1"/>
                          <w:sz w:val="32"/>
                          <w:szCs w:val="32"/>
                        </w:rPr>
                      </w:pPr>
                    </w:p>
                  </w:txbxContent>
                </v:textbox>
                <w10:wrap anchorx="page" anchory="page"/>
              </v:rect>
            </w:pict>
          </mc:Fallback>
        </mc:AlternateContent>
      </w:r>
      <w:r>
        <w:rPr>
          <w:noProof/>
        </w:rPr>
        <mc:AlternateContent>
          <mc:Choice Requires="wps">
            <w:drawing>
              <wp:anchor distT="0" distB="0" distL="114300" distR="114300" simplePos="0" relativeHeight="251658244" behindDoc="0" locked="0" layoutInCell="1" allowOverlap="1" wp14:anchorId="11FC605C" wp14:editId="1A09539C">
                <wp:simplePos x="0" y="0"/>
                <wp:positionH relativeFrom="page">
                  <wp:posOffset>6012815</wp:posOffset>
                </wp:positionH>
                <wp:positionV relativeFrom="page">
                  <wp:posOffset>-6985</wp:posOffset>
                </wp:positionV>
                <wp:extent cx="1656000" cy="738000"/>
                <wp:effectExtent l="0" t="0" r="1905" b="5080"/>
                <wp:wrapNone/>
                <wp:docPr id="455570370"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CDA90F" w14:textId="77777777" w:rsidR="004B5E3F" w:rsidRDefault="004B5E3F" w:rsidP="00395121">
                            <w:r w:rsidRPr="008346E1">
                              <w:rPr>
                                <w:b/>
                                <w:bCs/>
                                <w:color w:val="FC940B" w:themeColor="background2"/>
                                <w:sz w:val="72"/>
                                <w:szCs w:val="72"/>
                              </w:rPr>
                              <w:t>(</w:t>
                            </w:r>
                            <w:r>
                              <w:rPr>
                                <w:b/>
                                <w:bCs/>
                                <w:sz w:val="48"/>
                                <w:szCs w:val="48"/>
                              </w:rPr>
                              <w:t>Y7</w:t>
                            </w:r>
                            <w:r w:rsidRPr="008346E1">
                              <w:rPr>
                                <w:b/>
                                <w:bCs/>
                                <w:color w:val="FC940B" w:themeColor="background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FC605C" id="_x0000_s1031" style="position:absolute;margin-left:473.45pt;margin-top:-.55pt;width:130.4pt;height:58.1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" fillcolor="#dbd7d2 [3206]" stroked="f" strokeweight="2pt">
                <v:textbox>
                  <w:txbxContent>
                    <w:p w14:paraId="5FCDA90F" w14:textId="77777777" w:rsidR="004B5E3F" w:rsidRDefault="004B5E3F" w:rsidP="00395121">
                      <w:r w:rsidRPr="008346E1">
                        <w:rPr>
                          <w:b/>
                          <w:bCs/>
                          <w:color w:val="FC940B" w:themeColor="background2"/>
                          <w:sz w:val="72"/>
                          <w:szCs w:val="72"/>
                        </w:rPr>
                        <w:t>(</w:t>
                      </w:r>
                      <w:r>
                        <w:rPr>
                          <w:b/>
                          <w:bCs/>
                          <w:sz w:val="48"/>
                          <w:szCs w:val="48"/>
                        </w:rPr>
                        <w:t>Y7</w:t>
                      </w:r>
                      <w:r w:rsidRPr="008346E1">
                        <w:rPr>
                          <w:b/>
                          <w:bCs/>
                          <w:color w:val="FC940B" w:themeColor="background2"/>
                          <w:sz w:val="72"/>
                          <w:szCs w:val="72"/>
                        </w:rPr>
                        <w:t>)</w:t>
                      </w:r>
                    </w:p>
                  </w:txbxContent>
                </v:textbox>
                <w10:wrap anchorx="page" anchory="page"/>
              </v:roundrect>
            </w:pict>
          </mc:Fallback>
        </mc:AlternateContent>
      </w:r>
    </w:p>
    <w:p w14:paraId="41D34FF8" w14:textId="77777777" w:rsidR="004B5E3F" w:rsidRDefault="004B5E3F" w:rsidP="00E15953">
      <w:pPr>
        <w:rPr>
          <w:noProof/>
        </w:rPr>
      </w:pPr>
      <w:r>
        <w:rPr>
          <w:noProof/>
        </w:rPr>
        <w:br w:type="textWrapping" w:clear="all"/>
      </w:r>
    </w:p>
    <w:p w14:paraId="62AFAD31" w14:textId="062196F9" w:rsidR="004B5E3F" w:rsidRDefault="004B5E3F" w:rsidP="00E15953">
      <w:pPr>
        <w:pStyle w:val="Title"/>
        <w:rPr>
          <w:noProof/>
        </w:rPr>
      </w:pPr>
      <w:r>
        <w:rPr>
          <w:noProof/>
        </w:rPr>
        <w:t xml:space="preserve">Lesson </w:t>
      </w:r>
      <w:r>
        <w:rPr>
          <w:noProof/>
        </w:rPr>
        <w:fldChar w:fldCharType="begin"/>
      </w:r>
      <w:r>
        <w:rPr>
          <w:noProof/>
        </w:rPr>
        <w:instrText xml:space="preserve"> </w:instrText>
      </w:r>
      <w:r w:rsidRPr="00A37FA5">
        <w:rPr>
          <w:noProof/>
        </w:rPr>
        <w:instrText xml:space="preserve">SEQ </w:instrText>
      </w:r>
      <w:r>
        <w:rPr>
          <w:noProof/>
        </w:rPr>
        <w:instrText xml:space="preserve">tasknum </w:instrText>
      </w:r>
      <w:r w:rsidRPr="00A37FA5">
        <w:rPr>
          <w:noProof/>
        </w:rPr>
        <w:instrText>\</w:instrText>
      </w:r>
      <w:r>
        <w:rPr>
          <w:noProof/>
        </w:rPr>
        <w:instrText>c</w:instrText>
      </w:r>
      <w:r>
        <w:rPr>
          <w:noProof/>
        </w:rPr>
        <w:fldChar w:fldCharType="separate"/>
      </w:r>
      <w:r>
        <w:rPr>
          <w:noProof/>
        </w:rPr>
        <w:t>3</w:t>
      </w:r>
      <w:r>
        <w:rPr>
          <w:noProof/>
        </w:rPr>
        <w:fldChar w:fldCharType="end"/>
      </w:r>
      <w:r>
        <w:rPr>
          <w:noProof/>
        </w:rPr>
        <w:t xml:space="preserve"> • </w:t>
      </w:r>
      <w:r w:rsidR="00A90506">
        <w:rPr>
          <w:noProof/>
        </w:rPr>
        <w:t>Frequency analysis</w:t>
      </w:r>
    </w:p>
    <w:tbl>
      <w:tblPr>
        <w:tblStyle w:val="AASETable2"/>
        <w:tblW w:w="0" w:type="auto"/>
        <w:shd w:val="clear" w:color="auto" w:fill="F2F2F2" w:themeFill="background1" w:themeFillShade="F2"/>
        <w:tblCellMar>
          <w:top w:w="113" w:type="dxa"/>
          <w:left w:w="113" w:type="dxa"/>
          <w:bottom w:w="113" w:type="dxa"/>
          <w:right w:w="113" w:type="dxa"/>
        </w:tblCellMar>
        <w:tblLook w:val="04A0" w:firstRow="1" w:lastRow="0" w:firstColumn="1" w:lastColumn="0" w:noHBand="0" w:noVBand="1"/>
      </w:tblPr>
      <w:tblGrid>
        <w:gridCol w:w="9854"/>
      </w:tblGrid>
      <w:tr w:rsidR="004B5E3F" w14:paraId="3368DBBE" w14:textId="77777777" w:rsidTr="00CD0DE4">
        <w:trPr>
          <w:cnfStyle w:val="100000000000" w:firstRow="1" w:lastRow="0" w:firstColumn="0" w:lastColumn="0" w:oddVBand="0" w:evenVBand="0" w:oddHBand="0" w:evenHBand="0" w:firstRowFirstColumn="0" w:firstRowLastColumn="0" w:lastRowFirstColumn="0" w:lastRowLastColumn="0"/>
          <w:trHeight w:val="763"/>
        </w:trPr>
        <w:tc>
          <w:tcPr>
            <w:tcW w:w="9854"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F2F2F2" w:themeFill="background1" w:themeFillShade="F2"/>
            <w:hideMark/>
          </w:tcPr>
          <w:p w14:paraId="08941150" w14:textId="5EC41447" w:rsidR="004B5E3F" w:rsidRDefault="004B5E3F" w:rsidP="00465D5C">
            <w:pPr>
              <w:spacing w:after="0"/>
              <w:rPr>
                <w:u w:val="single"/>
              </w:rPr>
            </w:pPr>
            <w:r>
              <w:rPr>
                <w:szCs w:val="20"/>
              </w:rPr>
              <w:t xml:space="preserve">To read the most recent version of this lesson, download associated resources, and view embedded professional learning including classroom videos and work samples, visit: </w:t>
            </w:r>
            <w:hyperlink r:id="rId20" w:history="1">
              <w:r w:rsidR="00CD0DE4" w:rsidRPr="00CD0DE4">
                <w:rPr>
                  <w:rStyle w:val="Hyperlink"/>
                  <w:sz w:val="20"/>
                  <w:szCs w:val="20"/>
                </w:rPr>
                <w:t>https://resolve.edu.au/teaching-sequences/year-7/mathematical-modelling-cracking-codes/lesson-3-frequency-analysis</w:t>
              </w:r>
            </w:hyperlink>
          </w:p>
        </w:tc>
      </w:tr>
    </w:tbl>
    <w:p w14:paraId="58C2CBE8" w14:textId="77777777" w:rsidR="004B5E3F" w:rsidRDefault="004B5E3F" w:rsidP="00184029"/>
    <w:p w14:paraId="441572D9" w14:textId="77777777" w:rsidR="004B5E3F" w:rsidRDefault="004B5E3F" w:rsidP="004168AA">
      <w:pPr>
        <w:pStyle w:val="Heading1"/>
      </w:pPr>
      <w:r>
        <w:t>Lesson overview</w:t>
      </w:r>
    </w:p>
    <w:p w14:paraId="05E3DA6F" w14:textId="6EFC30D6" w:rsidR="004B5E3F" w:rsidRDefault="005E1E85" w:rsidP="004168AA">
      <w:r w:rsidRPr="005E1E85">
        <w:t>Students use a spreadsheet to analyse letter frequency in a text and compare it to the typical distribution in the English language.</w:t>
      </w:r>
    </w:p>
    <w:p w14:paraId="113F8182" w14:textId="77777777" w:rsidR="004B5E3F" w:rsidRDefault="004B5E3F" w:rsidP="004168AA">
      <w:pPr>
        <w:pStyle w:val="Heading2"/>
      </w:pPr>
      <w:r>
        <w:t>Learning goals</w:t>
      </w:r>
    </w:p>
    <w:p w14:paraId="279F375B" w14:textId="5664D7AF" w:rsidR="005E1E85" w:rsidRPr="005E1E85" w:rsidRDefault="005E1E85" w:rsidP="005E1E85">
      <w:r w:rsidRPr="005E1E85">
        <w:t>Data is used as evidence to inform predictions and decisions.</w:t>
      </w:r>
    </w:p>
    <w:p w14:paraId="221B5BBA" w14:textId="77777777" w:rsidR="005E1E85" w:rsidRPr="005E1E85" w:rsidRDefault="005E1E85" w:rsidP="005E1E85">
      <w:r w:rsidRPr="005E1E85">
        <w:t>By analysing letter usage in text, we can determine the expected frequency of each letter.</w:t>
      </w:r>
    </w:p>
    <w:p w14:paraId="4C582002" w14:textId="0EBD8EAB" w:rsidR="004B5E3F" w:rsidRDefault="005E1E85" w:rsidP="004168AA">
      <w:r w:rsidRPr="005E1E85">
        <w:t>The more high-quality data we include in our dataset, the more representative of the population our results become.</w:t>
      </w:r>
    </w:p>
    <w:p w14:paraId="6BD0C703" w14:textId="77777777" w:rsidR="004B5E3F" w:rsidRDefault="004B5E3F" w:rsidP="004168AA">
      <w:pPr>
        <w:pStyle w:val="Heading2"/>
      </w:pPr>
      <w:r>
        <w:t>Resources</w:t>
      </w:r>
    </w:p>
    <w:p w14:paraId="436FB992" w14:textId="77777777" w:rsidR="004B5E3F" w:rsidRDefault="004B5E3F" w:rsidP="002B0848">
      <w:r w:rsidRPr="007766AE">
        <w:rPr>
          <w:b/>
          <w:bCs/>
        </w:rPr>
        <w:t>Whole class</w:t>
      </w:r>
    </w:p>
    <w:p w14:paraId="4F3650BE" w14:textId="6D5B3DD8" w:rsidR="00C53976" w:rsidRPr="00C53976" w:rsidRDefault="00C53976" w:rsidP="00C53976">
      <w:pPr>
        <w:pStyle w:val="ListBullet"/>
        <w:numPr>
          <w:ilvl w:val="0"/>
          <w:numId w:val="42"/>
        </w:numPr>
      </w:pPr>
      <w:r w:rsidRPr="006F1262">
        <w:rPr>
          <w:b/>
        </w:rPr>
        <w:t>Cracking codes PowerPoint</w:t>
      </w:r>
      <w:r w:rsidRPr="00C53976">
        <w:rPr>
          <w:bCs/>
        </w:rPr>
        <w:t xml:space="preserve"> </w:t>
      </w:r>
    </w:p>
    <w:p w14:paraId="302EFD11" w14:textId="64EBFD54" w:rsidR="004B5E3F" w:rsidRPr="00012EEA" w:rsidRDefault="00C53976" w:rsidP="00C53976">
      <w:pPr>
        <w:pStyle w:val="ListBullet"/>
        <w:numPr>
          <w:ilvl w:val="0"/>
          <w:numId w:val="42"/>
        </w:numPr>
        <w:rPr>
          <w:b/>
          <w:bCs/>
        </w:rPr>
      </w:pPr>
      <w:r w:rsidRPr="00C53976">
        <w:rPr>
          <w:b/>
          <w:bCs/>
        </w:rPr>
        <w:t xml:space="preserve">Frequency analysis </w:t>
      </w:r>
      <w:r w:rsidR="00054639">
        <w:rPr>
          <w:b/>
          <w:bCs/>
        </w:rPr>
        <w:t>S</w:t>
      </w:r>
      <w:r w:rsidRPr="00C53976">
        <w:rPr>
          <w:b/>
          <w:bCs/>
        </w:rPr>
        <w:t xml:space="preserve">preadsheet </w:t>
      </w:r>
    </w:p>
    <w:p w14:paraId="15AF45A7" w14:textId="77777777" w:rsidR="004B5E3F" w:rsidRDefault="004B5E3F" w:rsidP="002B0848">
      <w:pPr>
        <w:pStyle w:val="ListBullet"/>
        <w:numPr>
          <w:ilvl w:val="0"/>
          <w:numId w:val="0"/>
        </w:numPr>
      </w:pPr>
      <w:r w:rsidRPr="007766AE">
        <w:rPr>
          <w:b/>
          <w:bCs/>
        </w:rPr>
        <w:t>Each group</w:t>
      </w:r>
    </w:p>
    <w:p w14:paraId="268230DC" w14:textId="10E540B5" w:rsidR="006F1262" w:rsidRPr="006F1262" w:rsidRDefault="006F1262" w:rsidP="006F1262">
      <w:pPr>
        <w:pStyle w:val="ListBullet"/>
        <w:numPr>
          <w:ilvl w:val="0"/>
          <w:numId w:val="42"/>
        </w:numPr>
      </w:pPr>
      <w:r w:rsidRPr="006F1262">
        <w:t>Access to computers or tablets</w:t>
      </w:r>
    </w:p>
    <w:p w14:paraId="000FCE4C" w14:textId="0637D6A6" w:rsidR="004B5E3F" w:rsidRPr="00EC1876" w:rsidRDefault="006F1262" w:rsidP="006F1262">
      <w:pPr>
        <w:pStyle w:val="ListBullet"/>
        <w:numPr>
          <w:ilvl w:val="0"/>
          <w:numId w:val="42"/>
        </w:numPr>
      </w:pPr>
      <w:r w:rsidRPr="006F1262">
        <w:rPr>
          <w:b/>
          <w:bCs/>
        </w:rPr>
        <w:t>Frequency analysis Spreadsheet</w:t>
      </w:r>
      <w:r w:rsidRPr="006F1262">
        <w:t xml:space="preserve"> </w:t>
      </w:r>
    </w:p>
    <w:p w14:paraId="6335518D" w14:textId="77777777" w:rsidR="004B5E3F" w:rsidRDefault="004B5E3F" w:rsidP="004168AA"/>
    <w:tbl>
      <w:tblPr>
        <w:tblStyle w:val="AASETable"/>
        <w:tblW w:w="9918" w:type="dxa"/>
        <w:tblLook w:val="04A0" w:firstRow="1" w:lastRow="0" w:firstColumn="1" w:lastColumn="0" w:noHBand="0" w:noVBand="1"/>
      </w:tblPr>
      <w:tblGrid>
        <w:gridCol w:w="3823"/>
        <w:gridCol w:w="3047"/>
        <w:gridCol w:w="3048"/>
      </w:tblGrid>
      <w:tr w:rsidR="004B5E3F" w:rsidRPr="006822F9" w14:paraId="4B44E5F1" w14:textId="77777777" w:rsidTr="00465D5C">
        <w:trPr>
          <w:cnfStyle w:val="100000000000" w:firstRow="1" w:lastRow="0" w:firstColumn="0" w:lastColumn="0" w:oddVBand="0" w:evenVBand="0" w:oddHBand="0" w:evenHBand="0" w:firstRowFirstColumn="0" w:firstRowLastColumn="0" w:lastRowFirstColumn="0" w:lastRowLastColumn="0"/>
        </w:trPr>
        <w:tc>
          <w:tcPr>
            <w:tcW w:w="3823" w:type="dxa"/>
          </w:tcPr>
          <w:p w14:paraId="0F8668D0" w14:textId="77777777" w:rsidR="004B5E3F" w:rsidRPr="006822F9" w:rsidRDefault="004B5E3F" w:rsidP="00465D5C">
            <w:pPr>
              <w:pStyle w:val="TableHeading"/>
              <w:jc w:val="center"/>
            </w:pPr>
            <w:r>
              <w:t>Lesson</w:t>
            </w:r>
            <w:r w:rsidRPr="006822F9">
              <w:t xml:space="preserve"> phase</w:t>
            </w:r>
          </w:p>
        </w:tc>
        <w:tc>
          <w:tcPr>
            <w:tcW w:w="3047" w:type="dxa"/>
          </w:tcPr>
          <w:p w14:paraId="326FBE31" w14:textId="77777777" w:rsidR="004B5E3F" w:rsidRPr="006822F9" w:rsidRDefault="004B5E3F" w:rsidP="00465D5C">
            <w:pPr>
              <w:pStyle w:val="TableHeading"/>
              <w:jc w:val="center"/>
            </w:pPr>
            <w:r w:rsidRPr="006822F9">
              <w:t>Estimated time</w:t>
            </w:r>
          </w:p>
        </w:tc>
        <w:tc>
          <w:tcPr>
            <w:tcW w:w="3048" w:type="dxa"/>
          </w:tcPr>
          <w:p w14:paraId="03E03459" w14:textId="77777777" w:rsidR="004B5E3F" w:rsidRPr="006822F9" w:rsidRDefault="004B5E3F" w:rsidP="00465D5C">
            <w:pPr>
              <w:pStyle w:val="TableHeading"/>
              <w:jc w:val="center"/>
            </w:pPr>
            <w:r>
              <w:t>Lesson</w:t>
            </w:r>
            <w:r w:rsidRPr="006822F9">
              <w:t xml:space="preserve"> type</w:t>
            </w:r>
          </w:p>
        </w:tc>
      </w:tr>
      <w:tr w:rsidR="004B5E3F" w14:paraId="20B067F4" w14:textId="77777777" w:rsidTr="00465D5C">
        <w:trPr>
          <w:cnfStyle w:val="000000100000" w:firstRow="0" w:lastRow="0" w:firstColumn="0" w:lastColumn="0" w:oddVBand="0" w:evenVBand="0" w:oddHBand="1" w:evenHBand="0" w:firstRowFirstColumn="0" w:firstRowLastColumn="0" w:lastRowFirstColumn="0" w:lastRowLastColumn="0"/>
        </w:trPr>
        <w:tc>
          <w:tcPr>
            <w:tcW w:w="3823" w:type="dxa"/>
          </w:tcPr>
          <w:p w14:paraId="2D361D74" w14:textId="6D4F46D8" w:rsidR="004B5E3F" w:rsidRPr="006B2189" w:rsidRDefault="006B2189" w:rsidP="00465D5C">
            <w:pPr>
              <w:pStyle w:val="TableText"/>
              <w:tabs>
                <w:tab w:val="center" w:pos="1596"/>
              </w:tabs>
              <w:rPr>
                <w:b/>
                <w:bCs/>
              </w:rPr>
            </w:pPr>
            <w:r w:rsidRPr="006B2189">
              <w:rPr>
                <w:b/>
                <w:bCs/>
              </w:rPr>
              <w:t>Mathematical problem | What is typical?</w:t>
            </w:r>
          </w:p>
        </w:tc>
        <w:tc>
          <w:tcPr>
            <w:tcW w:w="3047" w:type="dxa"/>
          </w:tcPr>
          <w:p w14:paraId="1014A8E3" w14:textId="12DEA02D" w:rsidR="004B5E3F" w:rsidRDefault="008162DD" w:rsidP="00465D5C">
            <w:pPr>
              <w:pStyle w:val="TableText"/>
            </w:pPr>
            <w:r>
              <w:t>10</w:t>
            </w:r>
            <w:r w:rsidR="004B5E3F">
              <w:t xml:space="preserve"> minutes</w:t>
            </w:r>
          </w:p>
        </w:tc>
        <w:tc>
          <w:tcPr>
            <w:tcW w:w="3048" w:type="dxa"/>
          </w:tcPr>
          <w:p w14:paraId="039FB35B" w14:textId="6F4A2894" w:rsidR="004B5E3F" w:rsidRDefault="004B5E3F" w:rsidP="00465D5C">
            <w:pPr>
              <w:pStyle w:val="TableText"/>
            </w:pPr>
            <w:r>
              <w:t>Whole class</w:t>
            </w:r>
          </w:p>
        </w:tc>
      </w:tr>
      <w:tr w:rsidR="008162DD" w14:paraId="41085650" w14:textId="77777777" w:rsidTr="00465D5C">
        <w:trPr>
          <w:cnfStyle w:val="000000010000" w:firstRow="0" w:lastRow="0" w:firstColumn="0" w:lastColumn="0" w:oddVBand="0" w:evenVBand="0" w:oddHBand="0" w:evenHBand="1" w:firstRowFirstColumn="0" w:firstRowLastColumn="0" w:lastRowFirstColumn="0" w:lastRowLastColumn="0"/>
        </w:trPr>
        <w:tc>
          <w:tcPr>
            <w:tcW w:w="3823" w:type="dxa"/>
          </w:tcPr>
          <w:p w14:paraId="44C750B7" w14:textId="79F96790" w:rsidR="008162DD" w:rsidRPr="006B2189" w:rsidRDefault="009121BB" w:rsidP="00465D5C">
            <w:pPr>
              <w:pStyle w:val="TableText"/>
              <w:tabs>
                <w:tab w:val="center" w:pos="1596"/>
              </w:tabs>
              <w:rPr>
                <w:b/>
                <w:bCs/>
              </w:rPr>
            </w:pPr>
            <w:r w:rsidRPr="009121BB">
              <w:rPr>
                <w:b/>
                <w:bCs/>
              </w:rPr>
              <w:t>Mathematical result | More typical frequencies</w:t>
            </w:r>
          </w:p>
        </w:tc>
        <w:tc>
          <w:tcPr>
            <w:tcW w:w="3047" w:type="dxa"/>
          </w:tcPr>
          <w:p w14:paraId="2D704AA2" w14:textId="7D5153FA" w:rsidR="008162DD" w:rsidRDefault="00E5419C" w:rsidP="00465D5C">
            <w:pPr>
              <w:pStyle w:val="TableText"/>
            </w:pPr>
            <w:r>
              <w:t>2</w:t>
            </w:r>
            <w:r w:rsidR="00B225ED">
              <w:t>0 minutes</w:t>
            </w:r>
          </w:p>
        </w:tc>
        <w:tc>
          <w:tcPr>
            <w:tcW w:w="3048" w:type="dxa"/>
          </w:tcPr>
          <w:p w14:paraId="47EBEDA3" w14:textId="3C974D62" w:rsidR="008162DD" w:rsidRDefault="00E5419C" w:rsidP="00465D5C">
            <w:pPr>
              <w:pStyle w:val="TableText"/>
            </w:pPr>
            <w:r>
              <w:t>Small group</w:t>
            </w:r>
          </w:p>
        </w:tc>
      </w:tr>
      <w:tr w:rsidR="00D57519" w14:paraId="30D27D81" w14:textId="77777777" w:rsidTr="00465D5C">
        <w:trPr>
          <w:cnfStyle w:val="000000100000" w:firstRow="0" w:lastRow="0" w:firstColumn="0" w:lastColumn="0" w:oddVBand="0" w:evenVBand="0" w:oddHBand="1" w:evenHBand="0" w:firstRowFirstColumn="0" w:firstRowLastColumn="0" w:lastRowFirstColumn="0" w:lastRowLastColumn="0"/>
        </w:trPr>
        <w:tc>
          <w:tcPr>
            <w:tcW w:w="3823" w:type="dxa"/>
          </w:tcPr>
          <w:p w14:paraId="7D9B53E4" w14:textId="1EC776AD" w:rsidR="00D57519" w:rsidRPr="009121BB" w:rsidRDefault="00D57519" w:rsidP="00465D5C">
            <w:pPr>
              <w:pStyle w:val="TableText"/>
              <w:tabs>
                <w:tab w:val="center" w:pos="1596"/>
              </w:tabs>
              <w:rPr>
                <w:b/>
                <w:bCs/>
              </w:rPr>
            </w:pPr>
            <w:r w:rsidRPr="00D57519">
              <w:rPr>
                <w:b/>
                <w:bCs/>
              </w:rPr>
              <w:t>Mathematical result | Even more typical</w:t>
            </w:r>
          </w:p>
        </w:tc>
        <w:tc>
          <w:tcPr>
            <w:tcW w:w="3047" w:type="dxa"/>
          </w:tcPr>
          <w:p w14:paraId="4AEE4AC3" w14:textId="08DACCD9" w:rsidR="00D57519" w:rsidRDefault="00D57519" w:rsidP="00465D5C">
            <w:pPr>
              <w:pStyle w:val="TableText"/>
            </w:pPr>
            <w:r>
              <w:t>15 minutes</w:t>
            </w:r>
          </w:p>
        </w:tc>
        <w:tc>
          <w:tcPr>
            <w:tcW w:w="3048" w:type="dxa"/>
          </w:tcPr>
          <w:p w14:paraId="32B6FB46" w14:textId="1E9322D8" w:rsidR="00D57519" w:rsidRDefault="00D57519" w:rsidP="00465D5C">
            <w:pPr>
              <w:pStyle w:val="TableText"/>
            </w:pPr>
            <w:r>
              <w:t>Whole class</w:t>
            </w:r>
          </w:p>
        </w:tc>
      </w:tr>
    </w:tbl>
    <w:p w14:paraId="2A90B077" w14:textId="77777777" w:rsidR="004B5E3F" w:rsidRDefault="004B5E3F" w:rsidP="004168AA">
      <w:pPr>
        <w:pStyle w:val="Heading1"/>
        <w:sectPr w:rsidR="004B5E3F" w:rsidSect="004B5E3F">
          <w:headerReference w:type="default" r:id="rId21"/>
          <w:footerReference w:type="default" r:id="rId22"/>
          <w:type w:val="continuous"/>
          <w:pgSz w:w="11906" w:h="16838" w:code="9"/>
          <w:pgMar w:top="454" w:right="1021" w:bottom="1304" w:left="1021" w:header="624" w:footer="284" w:gutter="0"/>
          <w:cols w:space="708"/>
          <w:docGrid w:linePitch="360"/>
        </w:sectPr>
      </w:pPr>
    </w:p>
    <w:p w14:paraId="0BCEA13F" w14:textId="77777777" w:rsidR="004B5E3F" w:rsidRDefault="004B5E3F" w:rsidP="004168AA">
      <w:pPr>
        <w:pStyle w:val="Heading1"/>
      </w:pPr>
      <w:r>
        <w:lastRenderedPageBreak/>
        <w:t>Teach this lesson</w:t>
      </w:r>
    </w:p>
    <w:p w14:paraId="110CA377" w14:textId="02633145" w:rsidR="004B5E3F" w:rsidRDefault="00B51C2E" w:rsidP="004168AA">
      <w:pPr>
        <w:pStyle w:val="Heading2"/>
      </w:pPr>
      <w:r w:rsidRPr="00B51C2E">
        <w:t>Mathematical problem | What is typical?</w:t>
      </w:r>
      <w:r w:rsidR="004B5E3F">
        <w:t xml:space="preserve"> </w:t>
      </w:r>
    </w:p>
    <w:p w14:paraId="14668189" w14:textId="77777777" w:rsidR="00B51C2E" w:rsidRPr="00B51C2E" w:rsidRDefault="00B51C2E" w:rsidP="00B51C2E">
      <w:r w:rsidRPr="00B51C2E">
        <w:t>Review the previous lesson, focusing on the similarities and differences between the frequency graphs created by each group, and the need for a larger dataset to get a more accurate indication of letter frequency.</w:t>
      </w:r>
    </w:p>
    <w:p w14:paraId="3B842CDA" w14:textId="77777777" w:rsidR="00B51C2E" w:rsidRPr="00B51C2E" w:rsidRDefault="00B51C2E" w:rsidP="00B51C2E">
      <w:r w:rsidRPr="00B51C2E">
        <w:t xml:space="preserve">Show students slide 5 of </w:t>
      </w:r>
      <w:r w:rsidRPr="00B51C2E">
        <w:rPr>
          <w:b/>
          <w:bCs/>
        </w:rPr>
        <w:t>Cracking codes PowerPoint</w:t>
      </w:r>
      <w:r w:rsidRPr="00B51C2E">
        <w:t>. Explain to the students that this slide shows the results of a 1982 manual analysis of letter usage in newspapers and novels, with a total sample of 100 362 alphabetic characters. Invite students to share some of their noticings.</w:t>
      </w:r>
    </w:p>
    <w:p w14:paraId="58B976FE" w14:textId="77777777" w:rsidR="00B51C2E" w:rsidRPr="00B51C2E" w:rsidRDefault="00B51C2E" w:rsidP="00B51C2E">
      <w:r w:rsidRPr="00B51C2E">
        <w:t>(Slide 6) Explain that this slide shows the results of a second analysis conducted in 2012. In this analysis, computers were used to analyse Google books, with a total sample of 3 563 505 777 820 alphabetic characters. Invite students to share some of their noticings.</w:t>
      </w:r>
    </w:p>
    <w:p w14:paraId="5E16D945" w14:textId="77777777" w:rsidR="00B51C2E" w:rsidRPr="00B51C2E" w:rsidRDefault="00B51C2E" w:rsidP="00B51C2E">
      <w:r w:rsidRPr="00B51C2E">
        <w:t>(Slide 7) Make comparisons between the two sets of data.</w:t>
      </w:r>
    </w:p>
    <w:p w14:paraId="2D9A1498" w14:textId="77777777" w:rsidR="00B51C2E" w:rsidRPr="00B51C2E" w:rsidRDefault="00B51C2E" w:rsidP="00B51C2E">
      <w:r w:rsidRPr="00B51C2E">
        <w:rPr>
          <w:b/>
          <w:bCs/>
        </w:rPr>
        <w:t xml:space="preserve">Discuss: </w:t>
      </w:r>
    </w:p>
    <w:p w14:paraId="0B14CD9C" w14:textId="77777777" w:rsidR="00B51C2E" w:rsidRPr="00B51C2E" w:rsidRDefault="00B51C2E" w:rsidP="00B51C2E">
      <w:pPr>
        <w:numPr>
          <w:ilvl w:val="0"/>
          <w:numId w:val="43"/>
        </w:numPr>
      </w:pPr>
      <w:r w:rsidRPr="00B51C2E">
        <w:rPr>
          <w:i/>
          <w:iCs/>
        </w:rPr>
        <w:t>How are the two graphs similar?</w:t>
      </w:r>
    </w:p>
    <w:p w14:paraId="38208A9A" w14:textId="77777777" w:rsidR="00B51C2E" w:rsidRPr="00B51C2E" w:rsidRDefault="00B51C2E" w:rsidP="00B51C2E">
      <w:pPr>
        <w:numPr>
          <w:ilvl w:val="1"/>
          <w:numId w:val="43"/>
        </w:numPr>
      </w:pPr>
      <w:r w:rsidRPr="00B51C2E">
        <w:t>The shape of the two graphs is quite similar, indicating that the order and frequency of many letters are quite similar across both studies.</w:t>
      </w:r>
    </w:p>
    <w:p w14:paraId="537200DF" w14:textId="77777777" w:rsidR="00B51C2E" w:rsidRPr="00B51C2E" w:rsidRDefault="00B51C2E" w:rsidP="00B51C2E">
      <w:pPr>
        <w:numPr>
          <w:ilvl w:val="0"/>
          <w:numId w:val="43"/>
        </w:numPr>
      </w:pPr>
      <w:r w:rsidRPr="00B51C2E">
        <w:rPr>
          <w:i/>
          <w:iCs/>
        </w:rPr>
        <w:t>How are the two graphs different?</w:t>
      </w:r>
    </w:p>
    <w:p w14:paraId="57985D6D" w14:textId="77777777" w:rsidR="00B51C2E" w:rsidRPr="00B51C2E" w:rsidRDefault="00B51C2E" w:rsidP="00B51C2E">
      <w:pPr>
        <w:numPr>
          <w:ilvl w:val="1"/>
          <w:numId w:val="43"/>
        </w:numPr>
      </w:pPr>
      <w:r w:rsidRPr="00B51C2E">
        <w:t xml:space="preserve">The are some interesting differences. Letters </w:t>
      </w:r>
      <w:r w:rsidRPr="00B51C2E">
        <w:rPr>
          <w:i/>
          <w:iCs/>
        </w:rPr>
        <w:t>r</w:t>
      </w:r>
      <w:r w:rsidRPr="00B51C2E">
        <w:t>,</w:t>
      </w:r>
      <w:r w:rsidRPr="00B51C2E">
        <w:rPr>
          <w:i/>
          <w:iCs/>
        </w:rPr>
        <w:t xml:space="preserve"> c</w:t>
      </w:r>
      <w:r w:rsidRPr="00B51C2E">
        <w:t xml:space="preserve"> and </w:t>
      </w:r>
      <w:r w:rsidRPr="00B51C2E">
        <w:rPr>
          <w:i/>
          <w:iCs/>
        </w:rPr>
        <w:t>p</w:t>
      </w:r>
      <w:r w:rsidRPr="00B51C2E">
        <w:t xml:space="preserve"> appear more frequently in the second study with letters like </w:t>
      </w:r>
      <w:r w:rsidRPr="00B51C2E">
        <w:rPr>
          <w:i/>
          <w:iCs/>
        </w:rPr>
        <w:t>h</w:t>
      </w:r>
      <w:r w:rsidRPr="00B51C2E">
        <w:t>,</w:t>
      </w:r>
      <w:r w:rsidRPr="00B51C2E">
        <w:rPr>
          <w:i/>
          <w:iCs/>
        </w:rPr>
        <w:t xml:space="preserve"> w</w:t>
      </w:r>
      <w:r w:rsidRPr="00B51C2E">
        <w:t xml:space="preserve">, and </w:t>
      </w:r>
      <w:r w:rsidRPr="00B51C2E">
        <w:rPr>
          <w:i/>
          <w:iCs/>
        </w:rPr>
        <w:t xml:space="preserve">d </w:t>
      </w:r>
      <w:r w:rsidRPr="00B51C2E">
        <w:t>appear less frequently.</w:t>
      </w:r>
    </w:p>
    <w:p w14:paraId="0B450674" w14:textId="77777777" w:rsidR="00B51C2E" w:rsidRPr="00B51C2E" w:rsidRDefault="00B51C2E" w:rsidP="00B51C2E">
      <w:pPr>
        <w:numPr>
          <w:ilvl w:val="0"/>
          <w:numId w:val="43"/>
        </w:numPr>
      </w:pPr>
      <w:r w:rsidRPr="00B51C2E">
        <w:rPr>
          <w:i/>
          <w:iCs/>
        </w:rPr>
        <w:t>Why might account for the differences between the two analyses?</w:t>
      </w:r>
    </w:p>
    <w:p w14:paraId="72153A2C" w14:textId="77777777" w:rsidR="00B51C2E" w:rsidRPr="00B51C2E" w:rsidRDefault="00B51C2E" w:rsidP="00B51C2E">
      <w:pPr>
        <w:numPr>
          <w:ilvl w:val="1"/>
          <w:numId w:val="43"/>
        </w:numPr>
      </w:pPr>
      <w:r w:rsidRPr="00B51C2E">
        <w:t xml:space="preserve">The two studies analysed different genres of text at different points in time. </w:t>
      </w:r>
    </w:p>
    <w:p w14:paraId="3365A65E" w14:textId="77777777" w:rsidR="00B51C2E" w:rsidRPr="00B51C2E" w:rsidRDefault="00B51C2E" w:rsidP="00B51C2E">
      <w:pPr>
        <w:numPr>
          <w:ilvl w:val="0"/>
          <w:numId w:val="43"/>
        </w:numPr>
      </w:pPr>
      <w:r w:rsidRPr="00B51C2E">
        <w:rPr>
          <w:i/>
          <w:iCs/>
        </w:rPr>
        <w:t>Which study do you think shows the more 'typical' results? Why?</w:t>
      </w:r>
    </w:p>
    <w:p w14:paraId="5DAC2BB4" w14:textId="77777777" w:rsidR="00B51C2E" w:rsidRPr="00B51C2E" w:rsidRDefault="00B51C2E" w:rsidP="00B51C2E">
      <w:pPr>
        <w:numPr>
          <w:ilvl w:val="1"/>
          <w:numId w:val="43"/>
        </w:numPr>
      </w:pPr>
      <w:r w:rsidRPr="00B51C2E">
        <w:t xml:space="preserve">The second study is more recent and analysed significantly more data. Interestingly it is the data from the first study that is seen much more frequently as the 'typical distribution'. </w:t>
      </w:r>
    </w:p>
    <w:p w14:paraId="00C05ECE" w14:textId="4A094086" w:rsidR="004B5E3F" w:rsidRDefault="009121BB" w:rsidP="004168AA">
      <w:pPr>
        <w:pStyle w:val="Heading2"/>
      </w:pPr>
      <w:r w:rsidRPr="009121BB">
        <w:t>Mathematical result | More typical frequencies</w:t>
      </w:r>
    </w:p>
    <w:p w14:paraId="21EEF450" w14:textId="7C475001" w:rsidR="0014169D" w:rsidRPr="0014169D" w:rsidRDefault="0014169D" w:rsidP="0014169D">
      <w:r w:rsidRPr="0014169D">
        <w:t xml:space="preserve">Provide students with access to the </w:t>
      </w:r>
      <w:r w:rsidRPr="00B75987">
        <w:rPr>
          <w:b/>
        </w:rPr>
        <w:t>Frequency analysis Spreadsheet</w:t>
      </w:r>
      <w:r w:rsidRPr="0014169D">
        <w:t xml:space="preserve">, which contains two sheets: </w:t>
      </w:r>
      <w:r w:rsidRPr="00B75987">
        <w:rPr>
          <w:b/>
        </w:rPr>
        <w:t xml:space="preserve">Analysing </w:t>
      </w:r>
      <w:r w:rsidR="00416FF0">
        <w:rPr>
          <w:b/>
        </w:rPr>
        <w:t>text</w:t>
      </w:r>
      <w:r w:rsidRPr="0014169D">
        <w:t xml:space="preserve"> and </w:t>
      </w:r>
      <w:r w:rsidRPr="00B75987">
        <w:rPr>
          <w:b/>
        </w:rPr>
        <w:t>Comparing frequencies</w:t>
      </w:r>
      <w:r w:rsidRPr="0014169D">
        <w:rPr>
          <w:i/>
          <w:iCs/>
        </w:rPr>
        <w:t>.</w:t>
      </w:r>
      <w:r w:rsidRPr="0014169D">
        <w:t xml:space="preserve"> In this section of the lesson, the students will use the </w:t>
      </w:r>
      <w:r w:rsidRPr="00416FF0">
        <w:rPr>
          <w:b/>
        </w:rPr>
        <w:t>Analysing text sheet</w:t>
      </w:r>
      <w:r w:rsidRPr="0014169D">
        <w:t xml:space="preserve">. This page includes a section that counts how often each letter appears in a passage and then automatically calculates the percentage frequency of each letter. The sheet also displays the results of the typical letter distribution in English from the previously mentioned studies for easy comparison. It is possible for students to code their own spreadsheets using the </w:t>
      </w:r>
      <w:r w:rsidRPr="00416FF0">
        <w:rPr>
          <w:b/>
        </w:rPr>
        <w:t>Frequency analysis Spreadsheet</w:t>
      </w:r>
      <w:r w:rsidRPr="0014169D">
        <w:t xml:space="preserve"> as a guide. </w:t>
      </w:r>
    </w:p>
    <w:p w14:paraId="671F7056" w14:textId="77777777" w:rsidR="0014169D" w:rsidRPr="0014169D" w:rsidRDefault="0014169D" w:rsidP="0014169D">
      <w:r w:rsidRPr="0014169D">
        <w:t xml:space="preserve">Have each group select some online text (e.g. a Wikipedia page on a topic of interest) and then use the </w:t>
      </w:r>
      <w:r w:rsidRPr="0014169D">
        <w:rPr>
          <w:b/>
          <w:bCs/>
        </w:rPr>
        <w:t>Analysing text sheet</w:t>
      </w:r>
      <w:r w:rsidRPr="0014169D">
        <w:t xml:space="preserve"> to determine the frequency of letters in the selected passage of text. Ask students to calculate the relative frequency in the final column of the table.</w:t>
      </w:r>
    </w:p>
    <w:p w14:paraId="3C2573D3" w14:textId="77777777" w:rsidR="0014169D" w:rsidRPr="0014169D" w:rsidRDefault="0014169D" w:rsidP="0014169D">
      <w:r w:rsidRPr="0014169D">
        <w:rPr>
          <w:b/>
          <w:bCs/>
        </w:rPr>
        <w:t xml:space="preserve">Ask: </w:t>
      </w:r>
      <w:r w:rsidRPr="0014169D">
        <w:rPr>
          <w:i/>
          <w:iCs/>
        </w:rPr>
        <w:t>Compare your analysis to the results of typical distribution of letters in the English language from the two studies we looked at earlier? What similarities and difference do you notice?</w:t>
      </w:r>
    </w:p>
    <w:p w14:paraId="03D944AA" w14:textId="77777777" w:rsidR="0014169D" w:rsidRPr="0014169D" w:rsidRDefault="0014169D" w:rsidP="0014169D">
      <w:r w:rsidRPr="0014169D">
        <w:t xml:space="preserve">Ask students to add additional text to their spreadsheet by pasting passages of text, one after the other, into the relevant section of the spreadsheet. After each addition of new text, ask students to consider again the similarities and differences between the distribution of letters in their data, and the typical distribution of letters. </w:t>
      </w:r>
    </w:p>
    <w:p w14:paraId="412BED86" w14:textId="77777777" w:rsidR="0014169D" w:rsidRPr="0014169D" w:rsidRDefault="0014169D" w:rsidP="0014169D">
      <w:r w:rsidRPr="0014169D">
        <w:rPr>
          <w:b/>
          <w:bCs/>
        </w:rPr>
        <w:t xml:space="preserve">Discuss: </w:t>
      </w:r>
      <w:r w:rsidRPr="0014169D">
        <w:rPr>
          <w:i/>
          <w:iCs/>
        </w:rPr>
        <w:t xml:space="preserve">What do you notice about the distribution of your data and the distribution of letters in the English language from the two studies we looked at earlier? </w:t>
      </w:r>
    </w:p>
    <w:p w14:paraId="322DAE09" w14:textId="4797838A" w:rsidR="004B5E3F" w:rsidRDefault="0014169D" w:rsidP="004168AA">
      <w:pPr>
        <w:numPr>
          <w:ilvl w:val="0"/>
          <w:numId w:val="44"/>
        </w:numPr>
      </w:pPr>
      <w:r w:rsidRPr="0014169D">
        <w:t>Students should notice that as they added more text to their sample, the distribution of their data becomes increasingly similar to the typical distribution graphs. It is also likely that they will notice differences between their distribution and the typical distribution.</w:t>
      </w:r>
    </w:p>
    <w:p w14:paraId="1D7A606B" w14:textId="095D4874" w:rsidR="004B5E3F" w:rsidRDefault="00DF64E1" w:rsidP="002B0848">
      <w:pPr>
        <w:pStyle w:val="Heading2"/>
      </w:pPr>
      <w:r w:rsidRPr="00DF64E1">
        <w:lastRenderedPageBreak/>
        <w:t xml:space="preserve">Mathematical result | Even more typical </w:t>
      </w:r>
      <w:r w:rsidR="004B5E3F">
        <w:t xml:space="preserve"> </w:t>
      </w:r>
    </w:p>
    <w:p w14:paraId="6639F5BE" w14:textId="53AA9B98" w:rsidR="0030710B" w:rsidRPr="0030710B" w:rsidRDefault="0030710B" w:rsidP="0030710B">
      <w:r w:rsidRPr="0030710B">
        <w:t xml:space="preserve">Combine all the class data together in the </w:t>
      </w:r>
      <w:r w:rsidRPr="0030710B">
        <w:rPr>
          <w:b/>
          <w:bCs/>
        </w:rPr>
        <w:t>Comparing frequencies</w:t>
      </w:r>
      <w:r w:rsidRPr="0030710B">
        <w:rPr>
          <w:b/>
          <w:bCs/>
          <w:i/>
          <w:iCs/>
        </w:rPr>
        <w:t xml:space="preserve"> </w:t>
      </w:r>
      <w:r w:rsidRPr="0030710B">
        <w:rPr>
          <w:b/>
          <w:bCs/>
        </w:rPr>
        <w:t>sheet</w:t>
      </w:r>
      <w:r w:rsidRPr="0030710B">
        <w:t xml:space="preserve"> by typing the total count of each letter from each group. The final column of the spreadsheet combines all counts for each letter to create an even larger dataset. It is possible to add columns to this chart if needed. </w:t>
      </w:r>
    </w:p>
    <w:p w14:paraId="589566BE" w14:textId="5B51CCD6" w:rsidR="0030710B" w:rsidRPr="0030710B" w:rsidRDefault="00711D71" w:rsidP="0030710B">
      <w:r w:rsidRPr="00711D71">
        <w:t xml:space="preserve">(Slide 5) </w:t>
      </w:r>
      <w:r w:rsidR="0030710B" w:rsidRPr="0030710B">
        <w:rPr>
          <w:b/>
          <w:bCs/>
        </w:rPr>
        <w:t>Ask</w:t>
      </w:r>
      <w:r w:rsidR="0030710B" w:rsidRPr="0030710B">
        <w:t xml:space="preserve">: </w:t>
      </w:r>
      <w:r w:rsidR="0030710B" w:rsidRPr="0030710B">
        <w:rPr>
          <w:i/>
          <w:iCs/>
        </w:rPr>
        <w:t xml:space="preserve">What do you notice about the distribution of our class data compared to the distribution of letters in the two large studies that we have looked at? </w:t>
      </w:r>
      <w:r w:rsidR="0030710B" w:rsidRPr="0030710B">
        <w:t>Discuss the similarities and differences. Again, the greater volume of data should result in distribution more closely aligned to the typical distribution graph.</w:t>
      </w:r>
    </w:p>
    <w:p w14:paraId="7AD1B7D8" w14:textId="6A41CE42" w:rsidR="004B5E3F" w:rsidRDefault="004B5E3F" w:rsidP="002B0848"/>
    <w:p w14:paraId="5A86C48A" w14:textId="77777777" w:rsidR="004B5E3F" w:rsidRDefault="004B5E3F" w:rsidP="002B0848"/>
    <w:p w14:paraId="7F2ED1B3" w14:textId="77777777" w:rsidR="004B5E3F" w:rsidRDefault="004B5E3F">
      <w:pPr>
        <w:widowControl/>
        <w:spacing w:after="0" w:line="240" w:lineRule="auto"/>
        <w:sectPr w:rsidR="004B5E3F" w:rsidSect="004B5E3F">
          <w:headerReference w:type="default" r:id="rId23"/>
          <w:pgSz w:w="11906" w:h="16838" w:code="9"/>
          <w:pgMar w:top="454" w:right="1021" w:bottom="1304" w:left="1021" w:header="624" w:footer="284" w:gutter="0"/>
          <w:cols w:space="708"/>
          <w:docGrid w:linePitch="360"/>
        </w:sectPr>
      </w:pPr>
    </w:p>
    <w:p w14:paraId="422FABA0" w14:textId="77777777" w:rsidR="004B5E3F" w:rsidRDefault="004B5E3F">
      <w:pPr>
        <w:widowControl/>
        <w:spacing w:after="0" w:line="240" w:lineRule="auto"/>
      </w:pPr>
      <w:r>
        <w:br w:type="page"/>
      </w:r>
    </w:p>
    <w:tbl>
      <w:tblPr>
        <w:tblpPr w:leftFromText="181" w:rightFromText="181" w:vertAnchor="text" w:horzAnchor="margin" w:tblpY="-341"/>
        <w:tblOverlap w:val="never"/>
        <w:tblW w:w="4096" w:type="pct"/>
        <w:tblLook w:val="04A0" w:firstRow="1" w:lastRow="0" w:firstColumn="1" w:lastColumn="0" w:noHBand="0" w:noVBand="1"/>
      </w:tblPr>
      <w:tblGrid>
        <w:gridCol w:w="8081"/>
      </w:tblGrid>
      <w:tr w:rsidR="004B5E3F" w14:paraId="425E3AEE" w14:textId="77777777" w:rsidTr="00E15953">
        <w:trPr>
          <w:trHeight w:val="1230"/>
        </w:trPr>
        <w:tc>
          <w:tcPr>
            <w:tcW w:w="8081" w:type="dxa"/>
          </w:tcPr>
          <w:p w14:paraId="55DAB4FD" w14:textId="77777777" w:rsidR="004B5E3F" w:rsidRPr="00541954" w:rsidRDefault="004B5E3F" w:rsidP="00E15953">
            <w:pPr>
              <w:pStyle w:val="Header"/>
              <w:jc w:val="left"/>
            </w:pPr>
            <w:r>
              <w:rPr>
                <w:noProof/>
              </w:rPr>
              <w:lastRenderedPageBreak/>
              <w:drawing>
                <wp:inline distT="0" distB="0" distL="0" distR="0" wp14:anchorId="084EE910" wp14:editId="00D806EC">
                  <wp:extent cx="2346960" cy="510355"/>
                  <wp:effectExtent l="0" t="0" r="635" b="0"/>
                  <wp:docPr id="97407249" name="Picture 97407249" descr="A black background with orange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curved lines&#10;&#10;AI-generated content may be incorrect."/>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46960" cy="5103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3407A151" w14:textId="77777777" w:rsidR="004B5E3F" w:rsidRDefault="004B5E3F" w:rsidP="00E15953">
      <w:pPr>
        <w:rPr>
          <w:noProof/>
        </w:rPr>
      </w:pPr>
      <w:r>
        <w:rPr>
          <w:noProof/>
        </w:rPr>
        <mc:AlternateContent>
          <mc:Choice Requires="wps">
            <w:drawing>
              <wp:anchor distT="0" distB="0" distL="114300" distR="114300" simplePos="0" relativeHeight="251658247" behindDoc="0" locked="0" layoutInCell="1" allowOverlap="1" wp14:anchorId="4E0A1A1F" wp14:editId="7498F1B3">
                <wp:simplePos x="0" y="0"/>
                <wp:positionH relativeFrom="page">
                  <wp:align>left</wp:align>
                </wp:positionH>
                <wp:positionV relativeFrom="page">
                  <wp:align>top</wp:align>
                </wp:positionV>
                <wp:extent cx="539750" cy="1688400"/>
                <wp:effectExtent l="0" t="0" r="0" b="7620"/>
                <wp:wrapNone/>
                <wp:docPr id="882769424" name="Rectangle 1"/>
                <wp:cNvGraphicFramePr/>
                <a:graphic xmlns:a="http://schemas.openxmlformats.org/drawingml/2006/main">
                  <a:graphicData uri="http://schemas.microsoft.com/office/word/2010/wordprocessingShape">
                    <wps:wsp>
                      <wps:cNvSpPr/>
                      <wps:spPr>
                        <a:xfrm>
                          <a:off x="0" y="0"/>
                          <a:ext cx="53975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F27734" w14:textId="2FC53885" w:rsidR="004B5E3F" w:rsidRPr="00441BCF" w:rsidRDefault="004B5E3F" w:rsidP="00FA6BE0">
                            <w:pPr>
                              <w:spacing w:before="60"/>
                              <w:jc w:val="center"/>
                              <w:rPr>
                                <w:b/>
                                <w:bCs/>
                                <w:caps/>
                                <w:color w:val="FFFFFF" w:themeColor="background1"/>
                                <w:sz w:val="32"/>
                                <w:szCs w:val="32"/>
                              </w:rPr>
                            </w:pPr>
                            <w:r>
                              <w:rPr>
                                <w:b/>
                                <w:bCs/>
                                <w:caps/>
                                <w:color w:val="FFFFFF" w:themeColor="background1"/>
                                <w:sz w:val="32"/>
                                <w:szCs w:val="32"/>
                              </w:rPr>
                              <w:t>LESSON</w:t>
                            </w:r>
                            <w:r w:rsidRPr="00441BCF">
                              <w:rPr>
                                <w:b/>
                                <w:bCs/>
                                <w:caps/>
                                <w:color w:val="FFFFFF" w:themeColor="background1"/>
                                <w:sz w:val="32"/>
                                <w:szCs w:val="32"/>
                              </w:rPr>
                              <w:t xml:space="preserve">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4</w:t>
                            </w:r>
                            <w:r w:rsidRPr="00441BCF">
                              <w:rPr>
                                <w:b/>
                                <w:bCs/>
                                <w:noProof/>
                                <w:color w:val="FFFFFF" w:themeColor="background1"/>
                                <w:sz w:val="32"/>
                                <w:szCs w:val="32"/>
                              </w:rPr>
                              <w:fldChar w:fldCharType="end"/>
                            </w:r>
                          </w:p>
                          <w:p w14:paraId="3ED3D7F0" w14:textId="77777777" w:rsidR="004B5E3F" w:rsidRPr="00441BCF" w:rsidRDefault="004B5E3F" w:rsidP="00FA6BE0">
                            <w:pPr>
                              <w:spacing w:before="60"/>
                              <w:jc w:val="right"/>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A1A1F" id="_x0000_s1032" style="position:absolute;margin-left:0;margin-top:0;width:42.5pt;height:132.95pt;z-index:251658247;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" fillcolor="#fc940b [3204]" stroked="f" strokeweight="2pt">
                <v:textbox style="layout-flow:vertical;mso-layout-flow-alt:bottom-to-top">
                  <w:txbxContent>
                    <w:p w14:paraId="26F27734" w14:textId="2FC53885" w:rsidR="004B5E3F" w:rsidRPr="00441BCF" w:rsidRDefault="004B5E3F" w:rsidP="00FA6BE0">
                      <w:pPr>
                        <w:spacing w:before="60"/>
                        <w:jc w:val="center"/>
                        <w:rPr>
                          <w:b/>
                          <w:bCs/>
                          <w:caps/>
                          <w:color w:val="FFFFFF" w:themeColor="background1"/>
                          <w:sz w:val="32"/>
                          <w:szCs w:val="32"/>
                        </w:rPr>
                      </w:pPr>
                      <w:r>
                        <w:rPr>
                          <w:b/>
                          <w:bCs/>
                          <w:caps/>
                          <w:color w:val="FFFFFF" w:themeColor="background1"/>
                          <w:sz w:val="32"/>
                          <w:szCs w:val="32"/>
                        </w:rPr>
                        <w:t>LESSON</w:t>
                      </w:r>
                      <w:r w:rsidRPr="00441BCF">
                        <w:rPr>
                          <w:b/>
                          <w:bCs/>
                          <w:caps/>
                          <w:color w:val="FFFFFF" w:themeColor="background1"/>
                          <w:sz w:val="32"/>
                          <w:szCs w:val="32"/>
                        </w:rPr>
                        <w:t xml:space="preserve">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4</w:t>
                      </w:r>
                      <w:r w:rsidRPr="00441BCF">
                        <w:rPr>
                          <w:b/>
                          <w:bCs/>
                          <w:noProof/>
                          <w:color w:val="FFFFFF" w:themeColor="background1"/>
                          <w:sz w:val="32"/>
                          <w:szCs w:val="32"/>
                        </w:rPr>
                        <w:fldChar w:fldCharType="end"/>
                      </w:r>
                    </w:p>
                    <w:p w14:paraId="3ED3D7F0" w14:textId="77777777" w:rsidR="004B5E3F" w:rsidRPr="00441BCF" w:rsidRDefault="004B5E3F" w:rsidP="00FA6BE0">
                      <w:pPr>
                        <w:spacing w:before="60"/>
                        <w:jc w:val="right"/>
                        <w:rPr>
                          <w:b/>
                          <w:bCs/>
                          <w:caps/>
                          <w:color w:val="FFFFFF" w:themeColor="background1"/>
                          <w:sz w:val="32"/>
                          <w:szCs w:val="32"/>
                        </w:rPr>
                      </w:pPr>
                    </w:p>
                  </w:txbxContent>
                </v:textbox>
                <w10:wrap anchorx="page" anchory="page"/>
              </v:rect>
            </w:pict>
          </mc:Fallback>
        </mc:AlternateContent>
      </w:r>
      <w:r>
        <w:rPr>
          <w:noProof/>
        </w:rPr>
        <mc:AlternateContent>
          <mc:Choice Requires="wps">
            <w:drawing>
              <wp:anchor distT="0" distB="0" distL="114300" distR="114300" simplePos="0" relativeHeight="251658246" behindDoc="0" locked="0" layoutInCell="1" allowOverlap="1" wp14:anchorId="2A7D4316" wp14:editId="22835B91">
                <wp:simplePos x="0" y="0"/>
                <wp:positionH relativeFrom="page">
                  <wp:posOffset>6012815</wp:posOffset>
                </wp:positionH>
                <wp:positionV relativeFrom="page">
                  <wp:posOffset>-6985</wp:posOffset>
                </wp:positionV>
                <wp:extent cx="1656000" cy="738000"/>
                <wp:effectExtent l="0" t="0" r="1905" b="5080"/>
                <wp:wrapNone/>
                <wp:docPr id="1965630644"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464111" w14:textId="77777777" w:rsidR="004B5E3F" w:rsidRDefault="004B5E3F" w:rsidP="00395121">
                            <w:r w:rsidRPr="008346E1">
                              <w:rPr>
                                <w:b/>
                                <w:bCs/>
                                <w:color w:val="FC940B" w:themeColor="background2"/>
                                <w:sz w:val="72"/>
                                <w:szCs w:val="72"/>
                              </w:rPr>
                              <w:t>(</w:t>
                            </w:r>
                            <w:r>
                              <w:rPr>
                                <w:b/>
                                <w:bCs/>
                                <w:sz w:val="48"/>
                                <w:szCs w:val="48"/>
                              </w:rPr>
                              <w:t>Y7</w:t>
                            </w:r>
                            <w:r w:rsidRPr="008346E1">
                              <w:rPr>
                                <w:b/>
                                <w:bCs/>
                                <w:color w:val="FC940B" w:themeColor="background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7D4316" id="_x0000_s1033" style="position:absolute;margin-left:473.45pt;margin-top:-.55pt;width:130.4pt;height:58.1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" fillcolor="#dbd7d2 [3206]" stroked="f" strokeweight="2pt">
                <v:textbox>
                  <w:txbxContent>
                    <w:p w14:paraId="5D464111" w14:textId="77777777" w:rsidR="004B5E3F" w:rsidRDefault="004B5E3F" w:rsidP="00395121">
                      <w:r w:rsidRPr="008346E1">
                        <w:rPr>
                          <w:b/>
                          <w:bCs/>
                          <w:color w:val="FC940B" w:themeColor="background2"/>
                          <w:sz w:val="72"/>
                          <w:szCs w:val="72"/>
                        </w:rPr>
                        <w:t>(</w:t>
                      </w:r>
                      <w:r>
                        <w:rPr>
                          <w:b/>
                          <w:bCs/>
                          <w:sz w:val="48"/>
                          <w:szCs w:val="48"/>
                        </w:rPr>
                        <w:t>Y7</w:t>
                      </w:r>
                      <w:r w:rsidRPr="008346E1">
                        <w:rPr>
                          <w:b/>
                          <w:bCs/>
                          <w:color w:val="FC940B" w:themeColor="background2"/>
                          <w:sz w:val="72"/>
                          <w:szCs w:val="72"/>
                        </w:rPr>
                        <w:t>)</w:t>
                      </w:r>
                    </w:p>
                  </w:txbxContent>
                </v:textbox>
                <w10:wrap anchorx="page" anchory="page"/>
              </v:roundrect>
            </w:pict>
          </mc:Fallback>
        </mc:AlternateContent>
      </w:r>
    </w:p>
    <w:p w14:paraId="23C466A3" w14:textId="77777777" w:rsidR="004B5E3F" w:rsidRDefault="004B5E3F" w:rsidP="00E15953">
      <w:pPr>
        <w:rPr>
          <w:noProof/>
        </w:rPr>
      </w:pPr>
      <w:r>
        <w:rPr>
          <w:noProof/>
        </w:rPr>
        <w:br w:type="textWrapping" w:clear="all"/>
      </w:r>
    </w:p>
    <w:p w14:paraId="40A23642" w14:textId="77CC72BD" w:rsidR="004B5E3F" w:rsidRDefault="004B5E3F" w:rsidP="00E15953">
      <w:pPr>
        <w:pStyle w:val="Title"/>
        <w:rPr>
          <w:noProof/>
        </w:rPr>
      </w:pPr>
      <w:r w:rsidRPr="00395121">
        <w:t xml:space="preserve"> </w:t>
      </w:r>
      <w:r>
        <w:rPr>
          <w:noProof/>
        </w:rPr>
        <w:t xml:space="preserve">Lesson </w:t>
      </w:r>
      <w:r>
        <w:rPr>
          <w:noProof/>
        </w:rPr>
        <w:fldChar w:fldCharType="begin"/>
      </w:r>
      <w:r>
        <w:rPr>
          <w:noProof/>
        </w:rPr>
        <w:instrText xml:space="preserve"> </w:instrText>
      </w:r>
      <w:r w:rsidRPr="00A37FA5">
        <w:rPr>
          <w:noProof/>
        </w:rPr>
        <w:instrText xml:space="preserve">SEQ </w:instrText>
      </w:r>
      <w:r>
        <w:rPr>
          <w:noProof/>
        </w:rPr>
        <w:instrText xml:space="preserve">tasknum </w:instrText>
      </w:r>
      <w:r w:rsidRPr="00A37FA5">
        <w:rPr>
          <w:noProof/>
        </w:rPr>
        <w:instrText>\</w:instrText>
      </w:r>
      <w:r>
        <w:rPr>
          <w:noProof/>
        </w:rPr>
        <w:instrText>c</w:instrText>
      </w:r>
      <w:r>
        <w:rPr>
          <w:noProof/>
        </w:rPr>
        <w:fldChar w:fldCharType="separate"/>
      </w:r>
      <w:r>
        <w:rPr>
          <w:noProof/>
        </w:rPr>
        <w:t>4</w:t>
      </w:r>
      <w:r>
        <w:rPr>
          <w:noProof/>
        </w:rPr>
        <w:fldChar w:fldCharType="end"/>
      </w:r>
      <w:r>
        <w:rPr>
          <w:noProof/>
        </w:rPr>
        <w:t xml:space="preserve"> • </w:t>
      </w:r>
      <w:r w:rsidR="009141B2">
        <w:rPr>
          <w:noProof/>
        </w:rPr>
        <w:t xml:space="preserve">Code Crackers </w:t>
      </w:r>
    </w:p>
    <w:tbl>
      <w:tblPr>
        <w:tblStyle w:val="AASETable2"/>
        <w:tblW w:w="0" w:type="auto"/>
        <w:shd w:val="clear" w:color="auto" w:fill="F2F2F2" w:themeFill="background1" w:themeFillShade="F2"/>
        <w:tblCellMar>
          <w:top w:w="113" w:type="dxa"/>
          <w:left w:w="113" w:type="dxa"/>
          <w:bottom w:w="113" w:type="dxa"/>
          <w:right w:w="113" w:type="dxa"/>
        </w:tblCellMar>
        <w:tblLook w:val="04A0" w:firstRow="1" w:lastRow="0" w:firstColumn="1" w:lastColumn="0" w:noHBand="0" w:noVBand="1"/>
      </w:tblPr>
      <w:tblGrid>
        <w:gridCol w:w="9854"/>
      </w:tblGrid>
      <w:tr w:rsidR="004B5E3F" w14:paraId="1E7AA9CE" w14:textId="77777777" w:rsidTr="00E02273">
        <w:trPr>
          <w:cnfStyle w:val="100000000000" w:firstRow="1" w:lastRow="0" w:firstColumn="0" w:lastColumn="0" w:oddVBand="0" w:evenVBand="0" w:oddHBand="0" w:evenHBand="0" w:firstRowFirstColumn="0" w:firstRowLastColumn="0" w:lastRowFirstColumn="0" w:lastRowLastColumn="0"/>
          <w:trHeight w:val="763"/>
        </w:trPr>
        <w:tc>
          <w:tcPr>
            <w:tcW w:w="9854"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F2F2F2" w:themeFill="background1" w:themeFillShade="F2"/>
            <w:hideMark/>
          </w:tcPr>
          <w:p w14:paraId="2A0860EA" w14:textId="2AC26D70" w:rsidR="004B5E3F" w:rsidRDefault="004B5E3F" w:rsidP="00465D5C">
            <w:pPr>
              <w:spacing w:after="0"/>
              <w:rPr>
                <w:u w:val="single"/>
              </w:rPr>
            </w:pPr>
            <w:r>
              <w:rPr>
                <w:szCs w:val="20"/>
              </w:rPr>
              <w:t xml:space="preserve">To read the most recent version of this lesson, download associated resources, and view embedded professional learning including classroom videos and work samples, visit: </w:t>
            </w:r>
            <w:hyperlink r:id="rId24" w:history="1">
              <w:r w:rsidR="00E02273" w:rsidRPr="00E02273">
                <w:rPr>
                  <w:rStyle w:val="Hyperlink"/>
                  <w:sz w:val="20"/>
                  <w:szCs w:val="20"/>
                </w:rPr>
                <w:t>https://resolve.edu.au/teaching-sequences/year-7/mathematical-modelling-cracking-codes/lesson-4-code-crackers</w:t>
              </w:r>
            </w:hyperlink>
          </w:p>
        </w:tc>
      </w:tr>
    </w:tbl>
    <w:p w14:paraId="62D11189" w14:textId="77777777" w:rsidR="004B5E3F" w:rsidRDefault="004B5E3F" w:rsidP="00184029"/>
    <w:p w14:paraId="099A9C79" w14:textId="77777777" w:rsidR="004B5E3F" w:rsidRDefault="004B5E3F" w:rsidP="004168AA">
      <w:pPr>
        <w:pStyle w:val="Heading1"/>
      </w:pPr>
      <w:r>
        <w:t>Lesson overview</w:t>
      </w:r>
    </w:p>
    <w:p w14:paraId="0B71906C" w14:textId="34988CE3" w:rsidR="004B5E3F" w:rsidRDefault="00100878" w:rsidP="004168AA">
      <w:r w:rsidRPr="00100878">
        <w:t>Students apply letter frequency and language patterns to decipher codes encrypted with a substitution cipher.</w:t>
      </w:r>
    </w:p>
    <w:p w14:paraId="1EBE3722" w14:textId="77777777" w:rsidR="004B5E3F" w:rsidRDefault="004B5E3F" w:rsidP="004168AA">
      <w:pPr>
        <w:pStyle w:val="Heading2"/>
      </w:pPr>
      <w:r>
        <w:t>Learning goals</w:t>
      </w:r>
    </w:p>
    <w:p w14:paraId="0255DA2A" w14:textId="7C40D04C" w:rsidR="004B5E3F" w:rsidRDefault="00130378" w:rsidP="004168AA">
      <w:r w:rsidRPr="00130378">
        <w:t>We need to interpret our mathematical results in context to determine what these results mean in practice. We also need to evaluate our mathematical results in context to determine whether the solution provides an adequate and sensible answer to the real-world context.</w:t>
      </w:r>
    </w:p>
    <w:p w14:paraId="329F2353" w14:textId="77777777" w:rsidR="004B5E3F" w:rsidRDefault="004B5E3F" w:rsidP="004168AA">
      <w:pPr>
        <w:pStyle w:val="Heading2"/>
      </w:pPr>
      <w:r>
        <w:t>Resources</w:t>
      </w:r>
    </w:p>
    <w:p w14:paraId="1E1AE51F" w14:textId="77777777" w:rsidR="004B5E3F" w:rsidRDefault="004B5E3F" w:rsidP="002B0848">
      <w:pPr>
        <w:rPr>
          <w:b/>
          <w:bCs/>
        </w:rPr>
      </w:pPr>
      <w:r w:rsidRPr="007766AE">
        <w:rPr>
          <w:b/>
          <w:bCs/>
        </w:rPr>
        <w:t>Whole class</w:t>
      </w:r>
    </w:p>
    <w:p w14:paraId="233A981B" w14:textId="2511046D" w:rsidR="00000F07" w:rsidRPr="00000F07" w:rsidRDefault="00000F07" w:rsidP="002B0848">
      <w:pPr>
        <w:widowControl/>
        <w:numPr>
          <w:ilvl w:val="0"/>
          <w:numId w:val="35"/>
        </w:numPr>
        <w:ind w:left="720" w:hanging="360"/>
        <w:rPr>
          <w:b/>
          <w:bCs/>
          <w:szCs w:val="20"/>
        </w:rPr>
      </w:pPr>
      <w:r w:rsidRPr="00000F07">
        <w:rPr>
          <w:b/>
          <w:bCs/>
          <w:szCs w:val="20"/>
        </w:rPr>
        <w:t xml:space="preserve">Cracking codes </w:t>
      </w:r>
      <w:r>
        <w:rPr>
          <w:b/>
          <w:bCs/>
          <w:szCs w:val="20"/>
        </w:rPr>
        <w:t>PowerPoint</w:t>
      </w:r>
      <w:r w:rsidRPr="00000F07">
        <w:rPr>
          <w:b/>
          <w:bCs/>
          <w:szCs w:val="20"/>
        </w:rPr>
        <w:t xml:space="preserve"> </w:t>
      </w:r>
    </w:p>
    <w:p w14:paraId="61667346" w14:textId="77777777" w:rsidR="004B5E3F" w:rsidRDefault="004B5E3F" w:rsidP="002B0848">
      <w:pPr>
        <w:pStyle w:val="ListBullet"/>
        <w:numPr>
          <w:ilvl w:val="0"/>
          <w:numId w:val="0"/>
        </w:numPr>
      </w:pPr>
      <w:r w:rsidRPr="007766AE">
        <w:rPr>
          <w:b/>
          <w:bCs/>
        </w:rPr>
        <w:t>Each group</w:t>
      </w:r>
    </w:p>
    <w:p w14:paraId="32612191" w14:textId="36551977" w:rsidR="004B5E3F" w:rsidRPr="00C85538" w:rsidRDefault="00C85538" w:rsidP="00C85538">
      <w:pPr>
        <w:pStyle w:val="ListBullet"/>
        <w:numPr>
          <w:ilvl w:val="0"/>
          <w:numId w:val="45"/>
        </w:numPr>
        <w:rPr>
          <w:b/>
          <w:bCs/>
        </w:rPr>
      </w:pPr>
      <w:r w:rsidRPr="00C85538">
        <w:rPr>
          <w:b/>
          <w:bCs/>
        </w:rPr>
        <w:t xml:space="preserve">Frequency analysis </w:t>
      </w:r>
      <w:r w:rsidR="009A0B2E">
        <w:rPr>
          <w:b/>
          <w:bCs/>
        </w:rPr>
        <w:t>S</w:t>
      </w:r>
      <w:r w:rsidRPr="00C85538">
        <w:rPr>
          <w:b/>
          <w:bCs/>
        </w:rPr>
        <w:t>preadsheet</w:t>
      </w:r>
    </w:p>
    <w:p w14:paraId="5351890C" w14:textId="77777777" w:rsidR="004B5E3F" w:rsidRDefault="004B5E3F" w:rsidP="002B0848">
      <w:pPr>
        <w:pStyle w:val="ListBullet"/>
        <w:numPr>
          <w:ilvl w:val="0"/>
          <w:numId w:val="0"/>
        </w:numPr>
      </w:pPr>
      <w:r w:rsidRPr="007766AE">
        <w:rPr>
          <w:b/>
          <w:bCs/>
        </w:rPr>
        <w:t>Each student</w:t>
      </w:r>
    </w:p>
    <w:p w14:paraId="1B90F904" w14:textId="177F1717" w:rsidR="00130378" w:rsidRPr="00C85538" w:rsidRDefault="00130378" w:rsidP="00C85538">
      <w:pPr>
        <w:pStyle w:val="ListBullet"/>
        <w:ind w:left="720" w:hanging="360"/>
        <w:rPr>
          <w:b/>
          <w:bCs/>
        </w:rPr>
      </w:pPr>
      <w:r w:rsidRPr="00130378">
        <w:t xml:space="preserve">Digital copy of </w:t>
      </w:r>
      <w:r w:rsidRPr="00C85538">
        <w:rPr>
          <w:b/>
          <w:bCs/>
        </w:rPr>
        <w:t xml:space="preserve">Encrypted text Student sheet </w:t>
      </w:r>
    </w:p>
    <w:p w14:paraId="7A03753C" w14:textId="520AF497" w:rsidR="004B5E3F" w:rsidRPr="00000F07" w:rsidRDefault="00130378" w:rsidP="00000F07">
      <w:pPr>
        <w:pStyle w:val="ListBullet"/>
        <w:ind w:left="720" w:hanging="360"/>
        <w:rPr>
          <w:b/>
          <w:bCs/>
        </w:rPr>
      </w:pPr>
      <w:bookmarkStart w:id="4" w:name="_Hlk211517084"/>
      <w:r w:rsidRPr="00C85538">
        <w:rPr>
          <w:b/>
          <w:bCs/>
        </w:rPr>
        <w:t>Cracking codes</w:t>
      </w:r>
      <w:r w:rsidR="009A0B2E">
        <w:rPr>
          <w:b/>
          <w:bCs/>
        </w:rPr>
        <w:t xml:space="preserve"> </w:t>
      </w:r>
      <w:r w:rsidRPr="00C85538">
        <w:rPr>
          <w:b/>
          <w:bCs/>
        </w:rPr>
        <w:t xml:space="preserve">Student sheet </w:t>
      </w:r>
    </w:p>
    <w:bookmarkEnd w:id="4"/>
    <w:p w14:paraId="71B583DE" w14:textId="77777777" w:rsidR="004B5E3F" w:rsidRDefault="004B5E3F" w:rsidP="004168AA"/>
    <w:tbl>
      <w:tblPr>
        <w:tblStyle w:val="AASETable"/>
        <w:tblW w:w="9918" w:type="dxa"/>
        <w:tblLook w:val="04A0" w:firstRow="1" w:lastRow="0" w:firstColumn="1" w:lastColumn="0" w:noHBand="0" w:noVBand="1"/>
      </w:tblPr>
      <w:tblGrid>
        <w:gridCol w:w="3823"/>
        <w:gridCol w:w="3047"/>
        <w:gridCol w:w="3048"/>
      </w:tblGrid>
      <w:tr w:rsidR="004B5E3F" w:rsidRPr="006822F9" w14:paraId="78B71692" w14:textId="77777777" w:rsidTr="00465D5C">
        <w:trPr>
          <w:cnfStyle w:val="100000000000" w:firstRow="1" w:lastRow="0" w:firstColumn="0" w:lastColumn="0" w:oddVBand="0" w:evenVBand="0" w:oddHBand="0" w:evenHBand="0" w:firstRowFirstColumn="0" w:firstRowLastColumn="0" w:lastRowFirstColumn="0" w:lastRowLastColumn="0"/>
        </w:trPr>
        <w:tc>
          <w:tcPr>
            <w:tcW w:w="3823" w:type="dxa"/>
          </w:tcPr>
          <w:p w14:paraId="5B90CC44" w14:textId="77777777" w:rsidR="004B5E3F" w:rsidRPr="006822F9" w:rsidRDefault="004B5E3F" w:rsidP="00465D5C">
            <w:pPr>
              <w:pStyle w:val="TableHeading"/>
              <w:jc w:val="center"/>
            </w:pPr>
            <w:r>
              <w:t>Lesson</w:t>
            </w:r>
            <w:r w:rsidRPr="006822F9">
              <w:t xml:space="preserve"> phase</w:t>
            </w:r>
          </w:p>
        </w:tc>
        <w:tc>
          <w:tcPr>
            <w:tcW w:w="3047" w:type="dxa"/>
          </w:tcPr>
          <w:p w14:paraId="5CF926D7" w14:textId="77777777" w:rsidR="004B5E3F" w:rsidRPr="006822F9" w:rsidRDefault="004B5E3F" w:rsidP="00465D5C">
            <w:pPr>
              <w:pStyle w:val="TableHeading"/>
              <w:jc w:val="center"/>
            </w:pPr>
            <w:r w:rsidRPr="006822F9">
              <w:t>Estimated time</w:t>
            </w:r>
          </w:p>
        </w:tc>
        <w:tc>
          <w:tcPr>
            <w:tcW w:w="3048" w:type="dxa"/>
          </w:tcPr>
          <w:p w14:paraId="5D53F3A6" w14:textId="77777777" w:rsidR="004B5E3F" w:rsidRPr="006822F9" w:rsidRDefault="004B5E3F" w:rsidP="00465D5C">
            <w:pPr>
              <w:pStyle w:val="TableHeading"/>
              <w:jc w:val="center"/>
            </w:pPr>
            <w:r>
              <w:t>Lesson</w:t>
            </w:r>
            <w:r w:rsidRPr="006822F9">
              <w:t xml:space="preserve"> type</w:t>
            </w:r>
          </w:p>
        </w:tc>
      </w:tr>
      <w:tr w:rsidR="004B5E3F" w14:paraId="6602BC96" w14:textId="77777777" w:rsidTr="00465D5C">
        <w:trPr>
          <w:cnfStyle w:val="000000100000" w:firstRow="0" w:lastRow="0" w:firstColumn="0" w:lastColumn="0" w:oddVBand="0" w:evenVBand="0" w:oddHBand="1" w:evenHBand="0" w:firstRowFirstColumn="0" w:firstRowLastColumn="0" w:lastRowFirstColumn="0" w:lastRowLastColumn="0"/>
        </w:trPr>
        <w:tc>
          <w:tcPr>
            <w:tcW w:w="3823" w:type="dxa"/>
          </w:tcPr>
          <w:p w14:paraId="22E9D521" w14:textId="13E2A3F0" w:rsidR="004B5E3F" w:rsidRPr="00B27782" w:rsidRDefault="00985719" w:rsidP="00465D5C">
            <w:pPr>
              <w:pStyle w:val="TableText"/>
              <w:tabs>
                <w:tab w:val="center" w:pos="1596"/>
              </w:tabs>
              <w:rPr>
                <w:b/>
                <w:bCs/>
              </w:rPr>
            </w:pPr>
            <w:r w:rsidRPr="00B27782">
              <w:rPr>
                <w:b/>
                <w:bCs/>
              </w:rPr>
              <w:t xml:space="preserve">Results in context </w:t>
            </w:r>
            <w:r w:rsidR="00B27782" w:rsidRPr="00B27782">
              <w:rPr>
                <w:b/>
                <w:bCs/>
              </w:rPr>
              <w:t>| Encrypted text</w:t>
            </w:r>
          </w:p>
        </w:tc>
        <w:tc>
          <w:tcPr>
            <w:tcW w:w="3047" w:type="dxa"/>
          </w:tcPr>
          <w:p w14:paraId="7FA210A7" w14:textId="1D354B2B" w:rsidR="004B5E3F" w:rsidRDefault="00F80A39" w:rsidP="00465D5C">
            <w:pPr>
              <w:pStyle w:val="TableText"/>
            </w:pPr>
            <w:r>
              <w:t>30</w:t>
            </w:r>
            <w:r w:rsidR="004B5E3F">
              <w:t xml:space="preserve"> minutes</w:t>
            </w:r>
          </w:p>
        </w:tc>
        <w:tc>
          <w:tcPr>
            <w:tcW w:w="3048" w:type="dxa"/>
          </w:tcPr>
          <w:p w14:paraId="0765C351" w14:textId="6F16913F" w:rsidR="004B5E3F" w:rsidRDefault="004B5E3F" w:rsidP="00465D5C">
            <w:pPr>
              <w:pStyle w:val="TableText"/>
            </w:pPr>
            <w:r>
              <w:t>Small group</w:t>
            </w:r>
          </w:p>
        </w:tc>
      </w:tr>
      <w:tr w:rsidR="002561C6" w14:paraId="1E4751FB" w14:textId="77777777" w:rsidTr="00465D5C">
        <w:trPr>
          <w:cnfStyle w:val="000000010000" w:firstRow="0" w:lastRow="0" w:firstColumn="0" w:lastColumn="0" w:oddVBand="0" w:evenVBand="0" w:oddHBand="0" w:evenHBand="1" w:firstRowFirstColumn="0" w:firstRowLastColumn="0" w:lastRowFirstColumn="0" w:lastRowLastColumn="0"/>
        </w:trPr>
        <w:tc>
          <w:tcPr>
            <w:tcW w:w="3823" w:type="dxa"/>
          </w:tcPr>
          <w:p w14:paraId="65272550" w14:textId="49C46536" w:rsidR="002561C6" w:rsidRPr="00B27782" w:rsidRDefault="00985719" w:rsidP="00465D5C">
            <w:pPr>
              <w:pStyle w:val="TableText"/>
              <w:tabs>
                <w:tab w:val="center" w:pos="1596"/>
              </w:tabs>
              <w:rPr>
                <w:b/>
                <w:bCs/>
              </w:rPr>
            </w:pPr>
            <w:r w:rsidRPr="00985719">
              <w:rPr>
                <w:b/>
                <w:bCs/>
              </w:rPr>
              <w:t>Results in context | Evaluating strategies</w:t>
            </w:r>
          </w:p>
        </w:tc>
        <w:tc>
          <w:tcPr>
            <w:tcW w:w="3047" w:type="dxa"/>
          </w:tcPr>
          <w:p w14:paraId="29CF6221" w14:textId="677051FE" w:rsidR="002561C6" w:rsidRDefault="00985719" w:rsidP="00465D5C">
            <w:pPr>
              <w:pStyle w:val="TableText"/>
            </w:pPr>
            <w:r>
              <w:t>30 minutes</w:t>
            </w:r>
          </w:p>
        </w:tc>
        <w:tc>
          <w:tcPr>
            <w:tcW w:w="3048" w:type="dxa"/>
          </w:tcPr>
          <w:p w14:paraId="13F44D54" w14:textId="53389735" w:rsidR="002561C6" w:rsidRDefault="008C525C" w:rsidP="00465D5C">
            <w:pPr>
              <w:pStyle w:val="TableText"/>
            </w:pPr>
            <w:r>
              <w:t>Whole class/</w:t>
            </w:r>
            <w:r w:rsidR="00985719">
              <w:t>Individual</w:t>
            </w:r>
          </w:p>
        </w:tc>
      </w:tr>
    </w:tbl>
    <w:p w14:paraId="1209AF3F" w14:textId="77777777" w:rsidR="004B5E3F" w:rsidRDefault="004B5E3F" w:rsidP="004168AA">
      <w:pPr>
        <w:pStyle w:val="Heading1"/>
        <w:sectPr w:rsidR="004B5E3F" w:rsidSect="004B5E3F">
          <w:headerReference w:type="default" r:id="rId25"/>
          <w:footerReference w:type="default" r:id="rId26"/>
          <w:type w:val="continuous"/>
          <w:pgSz w:w="11906" w:h="16838" w:code="9"/>
          <w:pgMar w:top="454" w:right="1021" w:bottom="1304" w:left="1021" w:header="624" w:footer="284" w:gutter="0"/>
          <w:cols w:space="708"/>
          <w:docGrid w:linePitch="360"/>
        </w:sectPr>
      </w:pPr>
    </w:p>
    <w:p w14:paraId="53D9FBBB" w14:textId="77777777" w:rsidR="00292AFB" w:rsidRDefault="00292AFB">
      <w:pPr>
        <w:widowControl/>
        <w:spacing w:after="0" w:line="240" w:lineRule="auto"/>
        <w:rPr>
          <w:rFonts w:asciiTheme="majorHAnsi" w:eastAsiaTheme="majorEastAsia" w:hAnsiTheme="majorHAnsi" w:cstheme="majorBidi"/>
          <w:b/>
          <w:color w:val="FC940B" w:themeColor="background2"/>
          <w:sz w:val="36"/>
          <w:szCs w:val="32"/>
        </w:rPr>
      </w:pPr>
      <w:r>
        <w:br w:type="page"/>
      </w:r>
    </w:p>
    <w:p w14:paraId="1894B4D1" w14:textId="5627E71C" w:rsidR="004B5E3F" w:rsidRDefault="004B5E3F" w:rsidP="004168AA">
      <w:pPr>
        <w:pStyle w:val="Heading1"/>
      </w:pPr>
      <w:r>
        <w:lastRenderedPageBreak/>
        <w:t>Teach this lesson</w:t>
      </w:r>
    </w:p>
    <w:p w14:paraId="1BE980DB" w14:textId="15C13BCA" w:rsidR="004B5E3F" w:rsidRDefault="00E40145" w:rsidP="004168AA">
      <w:pPr>
        <w:pStyle w:val="Heading2"/>
      </w:pPr>
      <w:r w:rsidRPr="00B27782">
        <w:rPr>
          <w:bCs/>
        </w:rPr>
        <w:t xml:space="preserve">Results in context </w:t>
      </w:r>
      <w:r w:rsidR="00F96BC6" w:rsidRPr="00B27782">
        <w:rPr>
          <w:bCs/>
        </w:rPr>
        <w:t>| Encrypted text</w:t>
      </w:r>
      <w:r w:rsidR="00F96BC6" w:rsidRPr="00F96BC6">
        <w:t xml:space="preserve"> </w:t>
      </w:r>
      <w:r w:rsidR="004B5E3F">
        <w:t xml:space="preserve"> </w:t>
      </w:r>
    </w:p>
    <w:p w14:paraId="4F5D2CA4" w14:textId="4B53DB2D" w:rsidR="00AE50E0" w:rsidRPr="00AE50E0" w:rsidRDefault="00AE50E0" w:rsidP="00AE50E0">
      <w:r w:rsidRPr="00AE50E0">
        <w:t xml:space="preserve">Show slide 9 of </w:t>
      </w:r>
      <w:r w:rsidRPr="009A0B2E">
        <w:rPr>
          <w:b/>
        </w:rPr>
        <w:t>Cracking codes PowerPoint</w:t>
      </w:r>
      <w:r w:rsidRPr="00AE50E0">
        <w:t xml:space="preserve">. Explain that students have investigated the problem in context, formulated a mathematical problem, and solved the problem to give a mathematical result. Now they need to interpret their mathematical results in context to determine what these results mean in practice. </w:t>
      </w:r>
    </w:p>
    <w:p w14:paraId="4486703C" w14:textId="77777777" w:rsidR="00AE50E0" w:rsidRPr="00AE50E0" w:rsidRDefault="00AE50E0" w:rsidP="00AE50E0">
      <w:r w:rsidRPr="00AE50E0">
        <w:t xml:space="preserve">Revise the different strategies that students have used up to this point in the sequence, including letter frequencies, common words, and common letter patterns. </w:t>
      </w:r>
    </w:p>
    <w:p w14:paraId="748C93C5" w14:textId="131090EF" w:rsidR="00AE50E0" w:rsidRPr="00AE50E0" w:rsidRDefault="00AE50E0" w:rsidP="00AE50E0">
      <w:r w:rsidRPr="00AE50E0">
        <w:t xml:space="preserve">Divide students into small groups and provide each group with access to the </w:t>
      </w:r>
      <w:r w:rsidRPr="00AE50E0">
        <w:rPr>
          <w:b/>
          <w:bCs/>
        </w:rPr>
        <w:t xml:space="preserve">Frequency Analysis </w:t>
      </w:r>
      <w:r w:rsidR="0093779A">
        <w:rPr>
          <w:b/>
          <w:bCs/>
        </w:rPr>
        <w:t>s</w:t>
      </w:r>
      <w:r w:rsidRPr="00AE50E0">
        <w:rPr>
          <w:b/>
          <w:bCs/>
        </w:rPr>
        <w:t>preadsheet</w:t>
      </w:r>
      <w:r w:rsidRPr="00AE50E0">
        <w:t xml:space="preserve">. Also provide students with </w:t>
      </w:r>
      <w:r w:rsidRPr="00AE50E0">
        <w:rPr>
          <w:b/>
          <w:bCs/>
        </w:rPr>
        <w:t>Encrypted text Student sheet</w:t>
      </w:r>
      <w:r w:rsidRPr="00AE50E0">
        <w:t xml:space="preserve">, which includes encrypted pieces of text to decipher and instructions on how to use the Find and Replace function in Microsoft Word as a tool to efficiently substitute letters. </w:t>
      </w:r>
    </w:p>
    <w:p w14:paraId="427A6524" w14:textId="5D78DC23" w:rsidR="00AE50E0" w:rsidRPr="00AE50E0" w:rsidRDefault="00AE50E0" w:rsidP="00AE50E0">
      <w:r w:rsidRPr="00AE50E0">
        <w:t xml:space="preserve">Explain to students that a substitution cipher has been used to encrypt the different passages of text, and they will need to use their deciphering strategies to decode the texts. Encourage students to use the </w:t>
      </w:r>
      <w:r w:rsidRPr="00AE50E0">
        <w:rPr>
          <w:b/>
          <w:bCs/>
        </w:rPr>
        <w:t>Analysing frequency</w:t>
      </w:r>
      <w:r w:rsidRPr="00AE50E0">
        <w:rPr>
          <w:b/>
          <w:bCs/>
          <w:i/>
          <w:iCs/>
        </w:rPr>
        <w:t xml:space="preserve"> </w:t>
      </w:r>
      <w:r w:rsidRPr="00AE50E0">
        <w:rPr>
          <w:b/>
          <w:bCs/>
        </w:rPr>
        <w:t>spreadsheet</w:t>
      </w:r>
      <w:r w:rsidRPr="00AE50E0">
        <w:t xml:space="preserve">. To decipher the codes, students will need to use letter frequency in conjunction with other deciphering strategies they have used throughout the sequence. </w:t>
      </w:r>
    </w:p>
    <w:p w14:paraId="6C86FAA1" w14:textId="77BDFCA4" w:rsidR="00AE50E0" w:rsidRPr="00AE50E0" w:rsidRDefault="00AE50E0" w:rsidP="00AE50E0">
      <w:r w:rsidRPr="00AE50E0">
        <w:rPr>
          <w:b/>
          <w:bCs/>
        </w:rPr>
        <w:t>Using Microsoft Word to decipher the codes</w:t>
      </w:r>
    </w:p>
    <w:p w14:paraId="1149E98D" w14:textId="77777777" w:rsidR="00AE50E0" w:rsidRPr="00AE50E0" w:rsidRDefault="00AE50E0" w:rsidP="00AE50E0">
      <w:r w:rsidRPr="00AE50E0">
        <w:t xml:space="preserve">The Find and Replace function in Microsoft Word will search a document, find all instances of specified text, and replace it with alternate text. </w:t>
      </w:r>
    </w:p>
    <w:p w14:paraId="5B9191D3" w14:textId="77777777" w:rsidR="00AE50E0" w:rsidRPr="00AE50E0" w:rsidRDefault="00AE50E0" w:rsidP="00AE50E0">
      <w:r w:rsidRPr="00AE50E0">
        <w:t>Depending on your process for deciphering text, you may need a way to distinguish between the parts of the ciphertext that you have already decoded and the remaining encrypted text.</w:t>
      </w:r>
    </w:p>
    <w:p w14:paraId="7A94300E" w14:textId="77777777" w:rsidR="00AE50E0" w:rsidRPr="00AE50E0" w:rsidRDefault="00AE50E0" w:rsidP="00AE50E0">
      <w:r w:rsidRPr="00AE50E0">
        <w:t>One way to do this is to format your decoded text differently to the original ciphertext.</w:t>
      </w:r>
    </w:p>
    <w:tbl>
      <w:tblPr>
        <w:tblStyle w:val="TableGrid"/>
        <w:tblW w:w="0" w:type="auto"/>
        <w:tblLook w:val="04A0" w:firstRow="1" w:lastRow="0" w:firstColumn="1" w:lastColumn="0" w:noHBand="0" w:noVBand="1"/>
      </w:tblPr>
      <w:tblGrid>
        <w:gridCol w:w="3968"/>
        <w:gridCol w:w="5886"/>
      </w:tblGrid>
      <w:tr w:rsidR="00F96BC6" w:rsidRPr="00AE50E0" w14:paraId="21F9A57C" w14:textId="77777777" w:rsidTr="00777EF0">
        <w:tc>
          <w:tcPr>
            <w:tcW w:w="4390" w:type="dxa"/>
            <w:hideMark/>
          </w:tcPr>
          <w:p w14:paraId="22047236" w14:textId="77777777" w:rsidR="00AE50E0" w:rsidRPr="00AE50E0" w:rsidRDefault="00AE50E0" w:rsidP="00AE50E0">
            <w:r w:rsidRPr="00AE50E0">
              <w:t xml:space="preserve">Paste encrypted text into a new Word document. </w:t>
            </w:r>
          </w:p>
          <w:p w14:paraId="1F9E5577" w14:textId="77777777" w:rsidR="00AE50E0" w:rsidRPr="00AE50E0" w:rsidRDefault="00AE50E0" w:rsidP="00AE50E0">
            <w:r w:rsidRPr="00AE50E0">
              <w:t xml:space="preserve">Open </w:t>
            </w:r>
            <w:r w:rsidRPr="00AE50E0">
              <w:rPr>
                <w:b/>
                <w:bCs/>
              </w:rPr>
              <w:t>Find and Replace</w:t>
            </w:r>
            <w:r w:rsidRPr="00AE50E0">
              <w:t xml:space="preserve"> which can be found in the editing tools on the Home ribbon (or by using the Ctrl-H shortcut).</w:t>
            </w:r>
          </w:p>
        </w:tc>
        <w:tc>
          <w:tcPr>
            <w:tcW w:w="5464" w:type="dxa"/>
            <w:hideMark/>
          </w:tcPr>
          <w:p w14:paraId="18417386" w14:textId="6A1362BE" w:rsidR="00AE50E0" w:rsidRPr="00AE50E0" w:rsidRDefault="005E3266" w:rsidP="00AE50E0">
            <w:r>
              <w:rPr>
                <w:noProof/>
              </w:rPr>
              <w:drawing>
                <wp:inline distT="0" distB="0" distL="0" distR="0" wp14:anchorId="74B029BF" wp14:editId="080D1AA7">
                  <wp:extent cx="2286000" cy="818972"/>
                  <wp:effectExtent l="0" t="0" r="0" b="635"/>
                  <wp:docPr id="1879172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96951" cy="822895"/>
                          </a:xfrm>
                          <a:prstGeom prst="rect">
                            <a:avLst/>
                          </a:prstGeom>
                          <a:noFill/>
                          <a:ln>
                            <a:noFill/>
                          </a:ln>
                        </pic:spPr>
                      </pic:pic>
                    </a:graphicData>
                  </a:graphic>
                </wp:inline>
              </w:drawing>
            </w:r>
          </w:p>
        </w:tc>
      </w:tr>
      <w:tr w:rsidR="00F96BC6" w:rsidRPr="00AE50E0" w14:paraId="35E605C8" w14:textId="77777777" w:rsidTr="00777EF0">
        <w:tc>
          <w:tcPr>
            <w:tcW w:w="4390" w:type="dxa"/>
            <w:hideMark/>
          </w:tcPr>
          <w:p w14:paraId="014E5CAB" w14:textId="77777777" w:rsidR="00AE50E0" w:rsidRPr="00AE50E0" w:rsidRDefault="00AE50E0" w:rsidP="00AE50E0">
            <w:r w:rsidRPr="00AE50E0">
              <w:rPr>
                <w:b/>
                <w:bCs/>
                <w:u w:val="single"/>
              </w:rPr>
              <w:t>Setting the font format of the ciphertext</w:t>
            </w:r>
          </w:p>
          <w:p w14:paraId="3645BEB3" w14:textId="77777777" w:rsidR="00AE50E0" w:rsidRPr="00AE50E0" w:rsidRDefault="00AE50E0" w:rsidP="00AE50E0">
            <w:r w:rsidRPr="00AE50E0">
              <w:t xml:space="preserve">Ensure your curser is in the </w:t>
            </w:r>
            <w:r w:rsidRPr="00AE50E0">
              <w:rPr>
                <w:b/>
                <w:bCs/>
              </w:rPr>
              <w:t xml:space="preserve">Find what </w:t>
            </w:r>
            <w:r w:rsidRPr="00AE50E0">
              <w:t xml:space="preserve">box, then click on </w:t>
            </w:r>
            <w:r w:rsidRPr="00AE50E0">
              <w:rPr>
                <w:b/>
                <w:bCs/>
              </w:rPr>
              <w:t>More</w:t>
            </w:r>
            <w:r w:rsidRPr="00AE50E0">
              <w:t xml:space="preserve"> </w:t>
            </w:r>
            <w:r w:rsidRPr="00AE50E0">
              <w:rPr>
                <w:b/>
                <w:bCs/>
              </w:rPr>
              <w:t xml:space="preserve">&gt; &gt; </w:t>
            </w:r>
            <w:r w:rsidRPr="00AE50E0">
              <w:t xml:space="preserve">&gt; </w:t>
            </w:r>
            <w:r w:rsidRPr="00AE50E0">
              <w:rPr>
                <w:b/>
                <w:bCs/>
              </w:rPr>
              <w:t xml:space="preserve">Format </w:t>
            </w:r>
            <w:r w:rsidRPr="00AE50E0">
              <w:t xml:space="preserve">&gt; </w:t>
            </w:r>
            <w:r w:rsidRPr="00AE50E0">
              <w:rPr>
                <w:b/>
                <w:bCs/>
              </w:rPr>
              <w:t>Font...</w:t>
            </w:r>
            <w:r w:rsidRPr="00AE50E0">
              <w:t xml:space="preserve">. This allows you to set the format of the font of the original ciphertext that you paste into Word. Only text formatted in this way will be searched. </w:t>
            </w:r>
          </w:p>
        </w:tc>
        <w:tc>
          <w:tcPr>
            <w:tcW w:w="5464" w:type="dxa"/>
            <w:hideMark/>
          </w:tcPr>
          <w:p w14:paraId="2CB1A3CF" w14:textId="4D0B2D96" w:rsidR="00AE50E0" w:rsidRPr="00AE50E0" w:rsidRDefault="000B5DCE" w:rsidP="00AE50E0">
            <w:r>
              <w:rPr>
                <w:noProof/>
              </w:rPr>
              <w:drawing>
                <wp:inline distT="0" distB="0" distL="0" distR="0" wp14:anchorId="2E4F11C9" wp14:editId="5280B815">
                  <wp:extent cx="2545690" cy="3874570"/>
                  <wp:effectExtent l="0" t="0" r="7620" b="0"/>
                  <wp:docPr id="1075444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62894" cy="3900755"/>
                          </a:xfrm>
                          <a:prstGeom prst="rect">
                            <a:avLst/>
                          </a:prstGeom>
                          <a:noFill/>
                          <a:ln>
                            <a:noFill/>
                          </a:ln>
                        </pic:spPr>
                      </pic:pic>
                    </a:graphicData>
                  </a:graphic>
                </wp:inline>
              </w:drawing>
            </w:r>
          </w:p>
        </w:tc>
      </w:tr>
      <w:tr w:rsidR="00F96BC6" w:rsidRPr="00AE50E0" w14:paraId="7B717DCB" w14:textId="77777777" w:rsidTr="00777EF0">
        <w:tc>
          <w:tcPr>
            <w:tcW w:w="4390" w:type="dxa"/>
            <w:hideMark/>
          </w:tcPr>
          <w:p w14:paraId="54788B5E" w14:textId="77777777" w:rsidR="00AE50E0" w:rsidRPr="00AE50E0" w:rsidRDefault="00AE50E0" w:rsidP="00AE50E0">
            <w:r w:rsidRPr="00AE50E0">
              <w:lastRenderedPageBreak/>
              <w:t xml:space="preserve">Set the font style and colour to match the format of the ciphertext. In most cases the font style will be </w:t>
            </w:r>
            <w:r w:rsidRPr="00AE50E0">
              <w:rPr>
                <w:b/>
                <w:bCs/>
              </w:rPr>
              <w:t xml:space="preserve">Regular </w:t>
            </w:r>
            <w:r w:rsidRPr="00AE50E0">
              <w:t xml:space="preserve">and the colour will be </w:t>
            </w:r>
            <w:r w:rsidRPr="00AE50E0">
              <w:rPr>
                <w:b/>
                <w:bCs/>
              </w:rPr>
              <w:t>Automatic</w:t>
            </w:r>
            <w:r w:rsidRPr="00AE50E0">
              <w:t xml:space="preserve">. Then click </w:t>
            </w:r>
            <w:r w:rsidRPr="00AE50E0">
              <w:rPr>
                <w:b/>
                <w:bCs/>
              </w:rPr>
              <w:t>OK</w:t>
            </w:r>
            <w:r w:rsidRPr="00AE50E0">
              <w:t>.</w:t>
            </w:r>
          </w:p>
        </w:tc>
        <w:tc>
          <w:tcPr>
            <w:tcW w:w="5464" w:type="dxa"/>
            <w:hideMark/>
          </w:tcPr>
          <w:p w14:paraId="2F877A74" w14:textId="23426A55" w:rsidR="00AE50E0" w:rsidRPr="00AE50E0" w:rsidRDefault="004B301F" w:rsidP="00AE50E0">
            <w:r>
              <w:rPr>
                <w:noProof/>
              </w:rPr>
              <w:drawing>
                <wp:inline distT="0" distB="0" distL="0" distR="0" wp14:anchorId="1B754490" wp14:editId="29FE59B7">
                  <wp:extent cx="2793043" cy="2847975"/>
                  <wp:effectExtent l="0" t="0" r="7620" b="0"/>
                  <wp:docPr id="6387055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93756" cy="2848702"/>
                          </a:xfrm>
                          <a:prstGeom prst="rect">
                            <a:avLst/>
                          </a:prstGeom>
                          <a:noFill/>
                          <a:ln>
                            <a:noFill/>
                          </a:ln>
                        </pic:spPr>
                      </pic:pic>
                    </a:graphicData>
                  </a:graphic>
                </wp:inline>
              </w:drawing>
            </w:r>
          </w:p>
        </w:tc>
      </w:tr>
      <w:tr w:rsidR="00F96BC6" w:rsidRPr="00AE50E0" w14:paraId="21E051B2" w14:textId="77777777" w:rsidTr="00777EF0">
        <w:tc>
          <w:tcPr>
            <w:tcW w:w="4390" w:type="dxa"/>
            <w:hideMark/>
          </w:tcPr>
          <w:p w14:paraId="4BF3C3CA" w14:textId="77777777" w:rsidR="00AE50E0" w:rsidRPr="00AE50E0" w:rsidRDefault="00AE50E0" w:rsidP="00AE50E0">
            <w:r w:rsidRPr="00AE50E0">
              <w:rPr>
                <w:b/>
                <w:bCs/>
                <w:u w:val="single"/>
              </w:rPr>
              <w:t>Setting the font format of the deciphered plaintext</w:t>
            </w:r>
          </w:p>
          <w:p w14:paraId="61AAFDB7" w14:textId="77777777" w:rsidR="00AE50E0" w:rsidRPr="00AE50E0" w:rsidRDefault="00AE50E0" w:rsidP="00AE50E0">
            <w:r w:rsidRPr="00AE50E0">
              <w:t xml:space="preserve">Next, ensure your cursor is in the </w:t>
            </w:r>
            <w:r w:rsidRPr="00AE50E0">
              <w:rPr>
                <w:b/>
                <w:bCs/>
              </w:rPr>
              <w:t xml:space="preserve">Replace with </w:t>
            </w:r>
            <w:r w:rsidRPr="00AE50E0">
              <w:t xml:space="preserve">box and click </w:t>
            </w:r>
            <w:r w:rsidRPr="00AE50E0">
              <w:rPr>
                <w:b/>
                <w:bCs/>
              </w:rPr>
              <w:t xml:space="preserve">Format </w:t>
            </w:r>
            <w:r w:rsidRPr="00AE50E0">
              <w:t xml:space="preserve">&gt; </w:t>
            </w:r>
            <w:r w:rsidRPr="00AE50E0">
              <w:rPr>
                <w:b/>
                <w:bCs/>
              </w:rPr>
              <w:t>Font</w:t>
            </w:r>
            <w:r w:rsidRPr="00AE50E0">
              <w:t xml:space="preserve">. Set the font formatting for the replacement plaintext. Make sure it stands out! For example, bolding the text and changing the colour will help distinguish this text. Click </w:t>
            </w:r>
            <w:r w:rsidRPr="00AE50E0">
              <w:rPr>
                <w:b/>
                <w:bCs/>
              </w:rPr>
              <w:t>OK</w:t>
            </w:r>
            <w:r w:rsidRPr="00AE50E0">
              <w:t>.</w:t>
            </w:r>
          </w:p>
        </w:tc>
        <w:tc>
          <w:tcPr>
            <w:tcW w:w="5464" w:type="dxa"/>
            <w:hideMark/>
          </w:tcPr>
          <w:p w14:paraId="77D42D71" w14:textId="3DC7CC8E" w:rsidR="00777EF0" w:rsidRPr="00AE50E0" w:rsidRDefault="00F96BC6" w:rsidP="00F96BC6">
            <w:r>
              <w:rPr>
                <w:noProof/>
              </w:rPr>
              <w:drawing>
                <wp:inline distT="0" distB="0" distL="0" distR="0" wp14:anchorId="661FB919" wp14:editId="10BA349A">
                  <wp:extent cx="3145536" cy="3221432"/>
                  <wp:effectExtent l="0" t="0" r="0" b="0"/>
                  <wp:docPr id="5628352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51390" cy="3227427"/>
                          </a:xfrm>
                          <a:prstGeom prst="rect">
                            <a:avLst/>
                          </a:prstGeom>
                          <a:noFill/>
                          <a:ln>
                            <a:noFill/>
                          </a:ln>
                        </pic:spPr>
                      </pic:pic>
                    </a:graphicData>
                  </a:graphic>
                </wp:inline>
              </w:drawing>
            </w:r>
          </w:p>
        </w:tc>
      </w:tr>
      <w:tr w:rsidR="00F96BC6" w:rsidRPr="00AE50E0" w14:paraId="5F6A504F" w14:textId="77777777" w:rsidTr="00777EF0">
        <w:tc>
          <w:tcPr>
            <w:tcW w:w="4390" w:type="dxa"/>
            <w:hideMark/>
          </w:tcPr>
          <w:p w14:paraId="35AAE711" w14:textId="77777777" w:rsidR="00AE50E0" w:rsidRPr="00AE50E0" w:rsidRDefault="00AE50E0" w:rsidP="00AE50E0">
            <w:r w:rsidRPr="00AE50E0">
              <w:t>You will see the format of the font now for the text that will be searched and the replacement text.</w:t>
            </w:r>
          </w:p>
        </w:tc>
        <w:tc>
          <w:tcPr>
            <w:tcW w:w="5464" w:type="dxa"/>
            <w:hideMark/>
          </w:tcPr>
          <w:p w14:paraId="786F4300" w14:textId="07BF2779" w:rsidR="00AE50E0" w:rsidRPr="00AE50E0" w:rsidRDefault="009C5457" w:rsidP="00AE50E0">
            <w:r>
              <w:rPr>
                <w:noProof/>
              </w:rPr>
              <w:drawing>
                <wp:inline distT="0" distB="0" distL="0" distR="0" wp14:anchorId="0646EF88" wp14:editId="514616CA">
                  <wp:extent cx="2993279" cy="2706624"/>
                  <wp:effectExtent l="0" t="0" r="0" b="0"/>
                  <wp:docPr id="14074540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06202" cy="2718310"/>
                          </a:xfrm>
                          <a:prstGeom prst="rect">
                            <a:avLst/>
                          </a:prstGeom>
                          <a:noFill/>
                          <a:ln>
                            <a:noFill/>
                          </a:ln>
                        </pic:spPr>
                      </pic:pic>
                    </a:graphicData>
                  </a:graphic>
                </wp:inline>
              </w:drawing>
            </w:r>
          </w:p>
        </w:tc>
      </w:tr>
      <w:tr w:rsidR="00F96BC6" w:rsidRPr="00AE50E0" w14:paraId="513A5668" w14:textId="77777777" w:rsidTr="00777EF0">
        <w:tc>
          <w:tcPr>
            <w:tcW w:w="4390" w:type="dxa"/>
            <w:hideMark/>
          </w:tcPr>
          <w:p w14:paraId="0C97C38A" w14:textId="77777777" w:rsidR="00AE50E0" w:rsidRPr="00AE50E0" w:rsidRDefault="00AE50E0" w:rsidP="00AE50E0">
            <w:r w:rsidRPr="00AE50E0">
              <w:lastRenderedPageBreak/>
              <w:t xml:space="preserve">Use your deciphering strategies such as letter frequency, common words, and letter patterns to change letters in a coded piece of text. Your decoded text will stand out from the ciphertext to help you decide on which letters you would like to substitute. </w:t>
            </w:r>
          </w:p>
        </w:tc>
        <w:tc>
          <w:tcPr>
            <w:tcW w:w="5464" w:type="dxa"/>
            <w:hideMark/>
          </w:tcPr>
          <w:p w14:paraId="561726DA" w14:textId="2FC6B295" w:rsidR="00AE50E0" w:rsidRPr="00AE50E0" w:rsidRDefault="00B47945" w:rsidP="00AE50E0">
            <w:r w:rsidRPr="00B47945">
              <w:rPr>
                <w:noProof/>
              </w:rPr>
              <w:drawing>
                <wp:inline distT="0" distB="0" distL="0" distR="0" wp14:anchorId="60908297" wp14:editId="3A5F80E9">
                  <wp:extent cx="3593592" cy="1505709"/>
                  <wp:effectExtent l="0" t="0" r="6985" b="0"/>
                  <wp:docPr id="51347898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94678" cy="1506164"/>
                          </a:xfrm>
                          <a:prstGeom prst="rect">
                            <a:avLst/>
                          </a:prstGeom>
                          <a:noFill/>
                          <a:ln>
                            <a:noFill/>
                          </a:ln>
                        </pic:spPr>
                      </pic:pic>
                    </a:graphicData>
                  </a:graphic>
                </wp:inline>
              </w:drawing>
            </w:r>
            <w:r w:rsidRPr="00B47945">
              <w:rPr>
                <w:lang w:val="en-AU"/>
              </w:rPr>
              <w:t xml:space="preserve"> </w:t>
            </w:r>
            <w:r>
              <w:rPr>
                <w:noProof/>
              </w:rPr>
              <w:drawing>
                <wp:inline distT="0" distB="0" distL="0" distR="0" wp14:anchorId="737EB3BE" wp14:editId="71186D9C">
                  <wp:extent cx="3511296" cy="4308671"/>
                  <wp:effectExtent l="0" t="0" r="0" b="0"/>
                  <wp:docPr id="11366250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0412" cy="4319857"/>
                          </a:xfrm>
                          <a:prstGeom prst="rect">
                            <a:avLst/>
                          </a:prstGeom>
                          <a:noFill/>
                          <a:ln>
                            <a:noFill/>
                          </a:ln>
                        </pic:spPr>
                      </pic:pic>
                    </a:graphicData>
                  </a:graphic>
                </wp:inline>
              </w:drawing>
            </w:r>
          </w:p>
        </w:tc>
      </w:tr>
    </w:tbl>
    <w:p w14:paraId="4611AC1F" w14:textId="77777777" w:rsidR="00AE50E0" w:rsidRPr="00AE50E0" w:rsidRDefault="00AE50E0" w:rsidP="00AE50E0"/>
    <w:p w14:paraId="2F050105" w14:textId="1C14C4C7" w:rsidR="00AE50E0" w:rsidRPr="00AE50E0" w:rsidRDefault="00AE50E0" w:rsidP="00AE50E0">
      <w:r w:rsidRPr="00AE50E0">
        <w:rPr>
          <w:b/>
          <w:bCs/>
        </w:rPr>
        <w:t>Codes to be deciphered</w:t>
      </w:r>
    </w:p>
    <w:p w14:paraId="6E04FBE6" w14:textId="77777777" w:rsidR="00AE50E0" w:rsidRPr="00AE50E0" w:rsidRDefault="00AE50E0" w:rsidP="00AE50E0">
      <w:r w:rsidRPr="00AE50E0">
        <w:t>The students need to decipher four different codes. The codes range in length and the genres of each text is different. Each ciphertext uses a different substitution cipher.</w:t>
      </w:r>
    </w:p>
    <w:p w14:paraId="504093A6" w14:textId="504D9A90" w:rsidR="00AE50E0" w:rsidRPr="00AE50E0" w:rsidRDefault="00AE50E0" w:rsidP="00AE50E0">
      <w:r w:rsidRPr="00AE50E0">
        <w:rPr>
          <w:b/>
          <w:bCs/>
        </w:rPr>
        <w:t xml:space="preserve">Ciphertext 1 </w:t>
      </w:r>
      <w:r w:rsidR="00B46415" w:rsidRPr="00AE50E0">
        <w:rPr>
          <w:b/>
          <w:bCs/>
        </w:rPr>
        <w:t>–</w:t>
      </w:r>
      <w:r w:rsidRPr="00AE50E0">
        <w:rPr>
          <w:b/>
          <w:bCs/>
        </w:rPr>
        <w:t xml:space="preserve"> From </w:t>
      </w:r>
      <w:r w:rsidRPr="00AE50E0">
        <w:rPr>
          <w:b/>
          <w:bCs/>
          <w:i/>
          <w:iCs/>
        </w:rPr>
        <w:t>Harry Potter and the Philosopher’s Stone</w:t>
      </w:r>
      <w:r w:rsidRPr="00AE50E0">
        <w:rPr>
          <w:b/>
          <w:bCs/>
        </w:rPr>
        <w:t xml:space="preserve"> </w:t>
      </w:r>
    </w:p>
    <w:tbl>
      <w:tblPr>
        <w:tblStyle w:val="TableGrid"/>
        <w:tblW w:w="0" w:type="auto"/>
        <w:tblLayout w:type="fixed"/>
        <w:tblLook w:val="04A0" w:firstRow="1" w:lastRow="0" w:firstColumn="1" w:lastColumn="0" w:noHBand="0" w:noVBand="1"/>
      </w:tblPr>
      <w:tblGrid>
        <w:gridCol w:w="790"/>
        <w:gridCol w:w="343"/>
        <w:gridCol w:w="343"/>
        <w:gridCol w:w="343"/>
        <w:gridCol w:w="343"/>
        <w:gridCol w:w="353"/>
        <w:gridCol w:w="343"/>
        <w:gridCol w:w="353"/>
        <w:gridCol w:w="343"/>
        <w:gridCol w:w="343"/>
        <w:gridCol w:w="382"/>
        <w:gridCol w:w="343"/>
        <w:gridCol w:w="353"/>
        <w:gridCol w:w="362"/>
        <w:gridCol w:w="343"/>
        <w:gridCol w:w="353"/>
        <w:gridCol w:w="343"/>
        <w:gridCol w:w="353"/>
        <w:gridCol w:w="343"/>
        <w:gridCol w:w="343"/>
        <w:gridCol w:w="362"/>
        <w:gridCol w:w="343"/>
        <w:gridCol w:w="333"/>
        <w:gridCol w:w="382"/>
        <w:gridCol w:w="333"/>
        <w:gridCol w:w="333"/>
        <w:gridCol w:w="353"/>
      </w:tblGrid>
      <w:tr w:rsidR="00E3515A" w:rsidRPr="00AE50E0" w14:paraId="5DD122E4" w14:textId="01C8458E" w:rsidTr="00E3515A">
        <w:tc>
          <w:tcPr>
            <w:tcW w:w="790" w:type="dxa"/>
            <w:hideMark/>
          </w:tcPr>
          <w:p w14:paraId="586D3320" w14:textId="02583E56" w:rsidR="00E3515A" w:rsidRPr="0033104F" w:rsidRDefault="00E3515A" w:rsidP="00E3515A">
            <w:pPr>
              <w:rPr>
                <w:sz w:val="16"/>
                <w:szCs w:val="14"/>
              </w:rPr>
            </w:pPr>
            <w:r w:rsidRPr="0033104F">
              <w:rPr>
                <w:b/>
                <w:bCs/>
                <w:sz w:val="16"/>
                <w:szCs w:val="14"/>
              </w:rPr>
              <w:t xml:space="preserve">Plain-text </w:t>
            </w:r>
          </w:p>
        </w:tc>
        <w:tc>
          <w:tcPr>
            <w:tcW w:w="343" w:type="dxa"/>
            <w:hideMark/>
          </w:tcPr>
          <w:p w14:paraId="704F3B13" w14:textId="77777777" w:rsidR="00E3515A" w:rsidRPr="00AE50E0" w:rsidRDefault="00E3515A" w:rsidP="00E3515A">
            <w:r w:rsidRPr="00AE50E0">
              <w:rPr>
                <w:b/>
                <w:bCs/>
              </w:rPr>
              <w:t>A</w:t>
            </w:r>
          </w:p>
        </w:tc>
        <w:tc>
          <w:tcPr>
            <w:tcW w:w="343" w:type="dxa"/>
            <w:hideMark/>
          </w:tcPr>
          <w:p w14:paraId="2A9A29AF" w14:textId="77777777" w:rsidR="00E3515A" w:rsidRPr="00AE50E0" w:rsidRDefault="00E3515A" w:rsidP="00E3515A">
            <w:r w:rsidRPr="00AE50E0">
              <w:rPr>
                <w:b/>
                <w:bCs/>
              </w:rPr>
              <w:t>B</w:t>
            </w:r>
          </w:p>
        </w:tc>
        <w:tc>
          <w:tcPr>
            <w:tcW w:w="343" w:type="dxa"/>
            <w:hideMark/>
          </w:tcPr>
          <w:p w14:paraId="773DFA0F" w14:textId="77777777" w:rsidR="00E3515A" w:rsidRPr="00AE50E0" w:rsidRDefault="00E3515A" w:rsidP="00E3515A">
            <w:r w:rsidRPr="00AE50E0">
              <w:rPr>
                <w:b/>
                <w:bCs/>
              </w:rPr>
              <w:t>C</w:t>
            </w:r>
          </w:p>
        </w:tc>
        <w:tc>
          <w:tcPr>
            <w:tcW w:w="343" w:type="dxa"/>
            <w:hideMark/>
          </w:tcPr>
          <w:p w14:paraId="1FAF0956" w14:textId="77777777" w:rsidR="00E3515A" w:rsidRPr="00AE50E0" w:rsidRDefault="00E3515A" w:rsidP="00E3515A">
            <w:r w:rsidRPr="00AE50E0">
              <w:rPr>
                <w:b/>
                <w:bCs/>
              </w:rPr>
              <w:t>D</w:t>
            </w:r>
          </w:p>
        </w:tc>
        <w:tc>
          <w:tcPr>
            <w:tcW w:w="353" w:type="dxa"/>
            <w:hideMark/>
          </w:tcPr>
          <w:p w14:paraId="1905F3B3" w14:textId="77777777" w:rsidR="00E3515A" w:rsidRPr="00AE50E0" w:rsidRDefault="00E3515A" w:rsidP="00E3515A">
            <w:r w:rsidRPr="00AE50E0">
              <w:rPr>
                <w:b/>
                <w:bCs/>
              </w:rPr>
              <w:t>E</w:t>
            </w:r>
          </w:p>
        </w:tc>
        <w:tc>
          <w:tcPr>
            <w:tcW w:w="343" w:type="dxa"/>
            <w:hideMark/>
          </w:tcPr>
          <w:p w14:paraId="1462CA22" w14:textId="77777777" w:rsidR="00E3515A" w:rsidRPr="00AE50E0" w:rsidRDefault="00E3515A" w:rsidP="00E3515A">
            <w:r w:rsidRPr="00AE50E0">
              <w:rPr>
                <w:b/>
                <w:bCs/>
              </w:rPr>
              <w:t>F</w:t>
            </w:r>
          </w:p>
        </w:tc>
        <w:tc>
          <w:tcPr>
            <w:tcW w:w="353" w:type="dxa"/>
            <w:hideMark/>
          </w:tcPr>
          <w:p w14:paraId="2CF1455B" w14:textId="77777777" w:rsidR="00E3515A" w:rsidRPr="00AE50E0" w:rsidRDefault="00E3515A" w:rsidP="00E3515A">
            <w:r w:rsidRPr="00AE50E0">
              <w:rPr>
                <w:b/>
                <w:bCs/>
              </w:rPr>
              <w:t>G</w:t>
            </w:r>
          </w:p>
        </w:tc>
        <w:tc>
          <w:tcPr>
            <w:tcW w:w="343" w:type="dxa"/>
            <w:hideMark/>
          </w:tcPr>
          <w:p w14:paraId="3EFE8714" w14:textId="77777777" w:rsidR="00E3515A" w:rsidRPr="00AE50E0" w:rsidRDefault="00E3515A" w:rsidP="00E3515A">
            <w:r w:rsidRPr="00AE50E0">
              <w:rPr>
                <w:b/>
                <w:bCs/>
              </w:rPr>
              <w:t>H</w:t>
            </w:r>
          </w:p>
        </w:tc>
        <w:tc>
          <w:tcPr>
            <w:tcW w:w="343" w:type="dxa"/>
            <w:hideMark/>
          </w:tcPr>
          <w:p w14:paraId="4590EDFF" w14:textId="77777777" w:rsidR="00E3515A" w:rsidRPr="00AE50E0" w:rsidRDefault="00E3515A" w:rsidP="00E3515A">
            <w:r w:rsidRPr="00AE50E0">
              <w:rPr>
                <w:b/>
                <w:bCs/>
              </w:rPr>
              <w:t>I</w:t>
            </w:r>
          </w:p>
        </w:tc>
        <w:tc>
          <w:tcPr>
            <w:tcW w:w="382" w:type="dxa"/>
            <w:hideMark/>
          </w:tcPr>
          <w:p w14:paraId="64072068" w14:textId="77777777" w:rsidR="00E3515A" w:rsidRPr="00AE50E0" w:rsidRDefault="00E3515A" w:rsidP="00E3515A">
            <w:r w:rsidRPr="00AE50E0">
              <w:rPr>
                <w:b/>
                <w:bCs/>
              </w:rPr>
              <w:t>J</w:t>
            </w:r>
          </w:p>
        </w:tc>
        <w:tc>
          <w:tcPr>
            <w:tcW w:w="343" w:type="dxa"/>
            <w:hideMark/>
          </w:tcPr>
          <w:p w14:paraId="00732EA5" w14:textId="77777777" w:rsidR="00E3515A" w:rsidRPr="00AE50E0" w:rsidRDefault="00E3515A" w:rsidP="00E3515A">
            <w:r w:rsidRPr="00AE50E0">
              <w:rPr>
                <w:b/>
                <w:bCs/>
              </w:rPr>
              <w:t>K</w:t>
            </w:r>
          </w:p>
        </w:tc>
        <w:tc>
          <w:tcPr>
            <w:tcW w:w="353" w:type="dxa"/>
          </w:tcPr>
          <w:p w14:paraId="676BDBCE" w14:textId="104B2F98" w:rsidR="00E3515A" w:rsidRPr="00AE50E0" w:rsidRDefault="00E3515A" w:rsidP="00E3515A">
            <w:pPr>
              <w:rPr>
                <w:b/>
                <w:bCs/>
              </w:rPr>
            </w:pPr>
            <w:r w:rsidRPr="00AE50E0">
              <w:rPr>
                <w:b/>
                <w:bCs/>
              </w:rPr>
              <w:t>L</w:t>
            </w:r>
          </w:p>
        </w:tc>
        <w:tc>
          <w:tcPr>
            <w:tcW w:w="362" w:type="dxa"/>
          </w:tcPr>
          <w:p w14:paraId="3FAF9BE4" w14:textId="2F6DA200" w:rsidR="00E3515A" w:rsidRPr="00AE50E0" w:rsidRDefault="00E3515A" w:rsidP="00E3515A">
            <w:pPr>
              <w:rPr>
                <w:b/>
                <w:bCs/>
              </w:rPr>
            </w:pPr>
            <w:r w:rsidRPr="00AE50E0">
              <w:rPr>
                <w:b/>
                <w:bCs/>
              </w:rPr>
              <w:t>M</w:t>
            </w:r>
          </w:p>
        </w:tc>
        <w:tc>
          <w:tcPr>
            <w:tcW w:w="343" w:type="dxa"/>
          </w:tcPr>
          <w:p w14:paraId="6DEB5882" w14:textId="1BECB44B" w:rsidR="00E3515A" w:rsidRPr="00AE50E0" w:rsidRDefault="00E3515A" w:rsidP="00E3515A">
            <w:pPr>
              <w:rPr>
                <w:b/>
                <w:bCs/>
              </w:rPr>
            </w:pPr>
            <w:r w:rsidRPr="00AE50E0">
              <w:rPr>
                <w:b/>
                <w:bCs/>
              </w:rPr>
              <w:t>N</w:t>
            </w:r>
          </w:p>
        </w:tc>
        <w:tc>
          <w:tcPr>
            <w:tcW w:w="353" w:type="dxa"/>
          </w:tcPr>
          <w:p w14:paraId="033706CE" w14:textId="62CD5000" w:rsidR="00E3515A" w:rsidRPr="00AE50E0" w:rsidRDefault="00E3515A" w:rsidP="00E3515A">
            <w:pPr>
              <w:rPr>
                <w:b/>
                <w:bCs/>
              </w:rPr>
            </w:pPr>
            <w:r w:rsidRPr="00AE50E0">
              <w:rPr>
                <w:b/>
                <w:bCs/>
              </w:rPr>
              <w:t>O</w:t>
            </w:r>
          </w:p>
        </w:tc>
        <w:tc>
          <w:tcPr>
            <w:tcW w:w="343" w:type="dxa"/>
          </w:tcPr>
          <w:p w14:paraId="3F99B149" w14:textId="7982F706" w:rsidR="00E3515A" w:rsidRPr="00AE50E0" w:rsidRDefault="00E3515A" w:rsidP="00E3515A">
            <w:pPr>
              <w:rPr>
                <w:b/>
                <w:bCs/>
              </w:rPr>
            </w:pPr>
            <w:r w:rsidRPr="00AE50E0">
              <w:rPr>
                <w:b/>
                <w:bCs/>
              </w:rPr>
              <w:t>P</w:t>
            </w:r>
          </w:p>
        </w:tc>
        <w:tc>
          <w:tcPr>
            <w:tcW w:w="353" w:type="dxa"/>
          </w:tcPr>
          <w:p w14:paraId="11B40FD7" w14:textId="304B9804" w:rsidR="00E3515A" w:rsidRPr="00AE50E0" w:rsidRDefault="00E3515A" w:rsidP="00E3515A">
            <w:pPr>
              <w:rPr>
                <w:b/>
                <w:bCs/>
              </w:rPr>
            </w:pPr>
            <w:r w:rsidRPr="00AE50E0">
              <w:rPr>
                <w:b/>
                <w:bCs/>
              </w:rPr>
              <w:t>Q</w:t>
            </w:r>
          </w:p>
        </w:tc>
        <w:tc>
          <w:tcPr>
            <w:tcW w:w="343" w:type="dxa"/>
          </w:tcPr>
          <w:p w14:paraId="02F848B2" w14:textId="5F13AE96" w:rsidR="00E3515A" w:rsidRPr="00AE50E0" w:rsidRDefault="00E3515A" w:rsidP="00E3515A">
            <w:pPr>
              <w:rPr>
                <w:b/>
                <w:bCs/>
              </w:rPr>
            </w:pPr>
            <w:r w:rsidRPr="00AE50E0">
              <w:rPr>
                <w:b/>
                <w:bCs/>
              </w:rPr>
              <w:t>R</w:t>
            </w:r>
          </w:p>
        </w:tc>
        <w:tc>
          <w:tcPr>
            <w:tcW w:w="343" w:type="dxa"/>
          </w:tcPr>
          <w:p w14:paraId="0415DE29" w14:textId="111DA83B" w:rsidR="00E3515A" w:rsidRPr="00AE50E0" w:rsidRDefault="00E3515A" w:rsidP="00E3515A">
            <w:pPr>
              <w:rPr>
                <w:b/>
                <w:bCs/>
              </w:rPr>
            </w:pPr>
            <w:r w:rsidRPr="00AE50E0">
              <w:rPr>
                <w:b/>
                <w:bCs/>
              </w:rPr>
              <w:t>S</w:t>
            </w:r>
          </w:p>
        </w:tc>
        <w:tc>
          <w:tcPr>
            <w:tcW w:w="362" w:type="dxa"/>
          </w:tcPr>
          <w:p w14:paraId="15F2701C" w14:textId="39CB9CF3" w:rsidR="00E3515A" w:rsidRPr="00AE50E0" w:rsidRDefault="00E3515A" w:rsidP="00E3515A">
            <w:pPr>
              <w:rPr>
                <w:b/>
                <w:bCs/>
              </w:rPr>
            </w:pPr>
            <w:r w:rsidRPr="00AE50E0">
              <w:rPr>
                <w:b/>
                <w:bCs/>
              </w:rPr>
              <w:t>T</w:t>
            </w:r>
          </w:p>
        </w:tc>
        <w:tc>
          <w:tcPr>
            <w:tcW w:w="343" w:type="dxa"/>
          </w:tcPr>
          <w:p w14:paraId="400AABD0" w14:textId="5350F4FC" w:rsidR="00E3515A" w:rsidRPr="00AE50E0" w:rsidRDefault="00E3515A" w:rsidP="00E3515A">
            <w:pPr>
              <w:rPr>
                <w:b/>
                <w:bCs/>
              </w:rPr>
            </w:pPr>
            <w:r w:rsidRPr="00AE50E0">
              <w:rPr>
                <w:b/>
                <w:bCs/>
              </w:rPr>
              <w:t>U</w:t>
            </w:r>
          </w:p>
        </w:tc>
        <w:tc>
          <w:tcPr>
            <w:tcW w:w="333" w:type="dxa"/>
          </w:tcPr>
          <w:p w14:paraId="5EFF72B8" w14:textId="63D3582A" w:rsidR="00E3515A" w:rsidRPr="00AE50E0" w:rsidRDefault="00E3515A" w:rsidP="00E3515A">
            <w:pPr>
              <w:rPr>
                <w:b/>
                <w:bCs/>
              </w:rPr>
            </w:pPr>
            <w:r w:rsidRPr="00AE50E0">
              <w:rPr>
                <w:b/>
                <w:bCs/>
              </w:rPr>
              <w:t>V</w:t>
            </w:r>
          </w:p>
        </w:tc>
        <w:tc>
          <w:tcPr>
            <w:tcW w:w="382" w:type="dxa"/>
          </w:tcPr>
          <w:p w14:paraId="465CA56C" w14:textId="3DEA1D52" w:rsidR="00E3515A" w:rsidRPr="00AE50E0" w:rsidRDefault="00E3515A" w:rsidP="00E3515A">
            <w:pPr>
              <w:rPr>
                <w:b/>
                <w:bCs/>
              </w:rPr>
            </w:pPr>
            <w:r w:rsidRPr="00AE50E0">
              <w:rPr>
                <w:b/>
                <w:bCs/>
              </w:rPr>
              <w:t>W</w:t>
            </w:r>
          </w:p>
        </w:tc>
        <w:tc>
          <w:tcPr>
            <w:tcW w:w="333" w:type="dxa"/>
          </w:tcPr>
          <w:p w14:paraId="0331686B" w14:textId="5973B95D" w:rsidR="00E3515A" w:rsidRPr="00AE50E0" w:rsidRDefault="00E3515A" w:rsidP="00E3515A">
            <w:pPr>
              <w:rPr>
                <w:b/>
                <w:bCs/>
              </w:rPr>
            </w:pPr>
            <w:r w:rsidRPr="00AE50E0">
              <w:rPr>
                <w:b/>
                <w:bCs/>
              </w:rPr>
              <w:t>X</w:t>
            </w:r>
          </w:p>
        </w:tc>
        <w:tc>
          <w:tcPr>
            <w:tcW w:w="333" w:type="dxa"/>
          </w:tcPr>
          <w:p w14:paraId="026ABE86" w14:textId="479B182D" w:rsidR="00E3515A" w:rsidRPr="00AE50E0" w:rsidRDefault="00E3515A" w:rsidP="00E3515A">
            <w:pPr>
              <w:rPr>
                <w:b/>
                <w:bCs/>
              </w:rPr>
            </w:pPr>
            <w:r w:rsidRPr="00AE50E0">
              <w:rPr>
                <w:b/>
                <w:bCs/>
              </w:rPr>
              <w:t>Y</w:t>
            </w:r>
          </w:p>
        </w:tc>
        <w:tc>
          <w:tcPr>
            <w:tcW w:w="353" w:type="dxa"/>
          </w:tcPr>
          <w:p w14:paraId="7B20FCD9" w14:textId="23FB45B3" w:rsidR="00E3515A" w:rsidRPr="00AE50E0" w:rsidRDefault="00E3515A" w:rsidP="00E3515A">
            <w:pPr>
              <w:rPr>
                <w:b/>
                <w:bCs/>
              </w:rPr>
            </w:pPr>
            <w:r w:rsidRPr="00AE50E0">
              <w:rPr>
                <w:b/>
                <w:bCs/>
              </w:rPr>
              <w:t>Z</w:t>
            </w:r>
          </w:p>
        </w:tc>
      </w:tr>
      <w:tr w:rsidR="00E3515A" w:rsidRPr="00AE50E0" w14:paraId="66D0E36C" w14:textId="265DD70D" w:rsidTr="00E3515A">
        <w:tc>
          <w:tcPr>
            <w:tcW w:w="790" w:type="dxa"/>
            <w:hideMark/>
          </w:tcPr>
          <w:p w14:paraId="3B347273" w14:textId="6303CD8C" w:rsidR="00E3515A" w:rsidRPr="0033104F" w:rsidRDefault="00E3515A" w:rsidP="00E3515A">
            <w:pPr>
              <w:rPr>
                <w:sz w:val="16"/>
                <w:szCs w:val="14"/>
              </w:rPr>
            </w:pPr>
            <w:r w:rsidRPr="0033104F">
              <w:rPr>
                <w:sz w:val="16"/>
                <w:szCs w:val="14"/>
              </w:rPr>
              <w:t>Cipher-text</w:t>
            </w:r>
          </w:p>
        </w:tc>
        <w:tc>
          <w:tcPr>
            <w:tcW w:w="343" w:type="dxa"/>
            <w:hideMark/>
          </w:tcPr>
          <w:p w14:paraId="6617811D" w14:textId="77777777" w:rsidR="00E3515A" w:rsidRPr="00AE50E0" w:rsidRDefault="00E3515A" w:rsidP="00E3515A">
            <w:r w:rsidRPr="00AE50E0">
              <w:t>E</w:t>
            </w:r>
          </w:p>
        </w:tc>
        <w:tc>
          <w:tcPr>
            <w:tcW w:w="343" w:type="dxa"/>
            <w:hideMark/>
          </w:tcPr>
          <w:p w14:paraId="2EC11F7C" w14:textId="77777777" w:rsidR="00E3515A" w:rsidRPr="00AE50E0" w:rsidRDefault="00E3515A" w:rsidP="00E3515A">
            <w:r w:rsidRPr="00AE50E0">
              <w:t>J</w:t>
            </w:r>
          </w:p>
        </w:tc>
        <w:tc>
          <w:tcPr>
            <w:tcW w:w="343" w:type="dxa"/>
            <w:hideMark/>
          </w:tcPr>
          <w:p w14:paraId="41E1ABBE" w14:textId="77777777" w:rsidR="00E3515A" w:rsidRPr="00AE50E0" w:rsidRDefault="00E3515A" w:rsidP="00E3515A">
            <w:r w:rsidRPr="00AE50E0">
              <w:t>A</w:t>
            </w:r>
          </w:p>
        </w:tc>
        <w:tc>
          <w:tcPr>
            <w:tcW w:w="343" w:type="dxa"/>
            <w:hideMark/>
          </w:tcPr>
          <w:p w14:paraId="09866DBF" w14:textId="77777777" w:rsidR="00E3515A" w:rsidRPr="00AE50E0" w:rsidRDefault="00E3515A" w:rsidP="00E3515A">
            <w:r w:rsidRPr="00AE50E0">
              <w:t>L</w:t>
            </w:r>
          </w:p>
        </w:tc>
        <w:tc>
          <w:tcPr>
            <w:tcW w:w="353" w:type="dxa"/>
            <w:hideMark/>
          </w:tcPr>
          <w:p w14:paraId="052CE413" w14:textId="77777777" w:rsidR="00E3515A" w:rsidRPr="00AE50E0" w:rsidRDefault="00E3515A" w:rsidP="00E3515A">
            <w:r w:rsidRPr="00AE50E0">
              <w:t>Q</w:t>
            </w:r>
          </w:p>
        </w:tc>
        <w:tc>
          <w:tcPr>
            <w:tcW w:w="343" w:type="dxa"/>
            <w:hideMark/>
          </w:tcPr>
          <w:p w14:paraId="26365C69" w14:textId="77777777" w:rsidR="00E3515A" w:rsidRPr="00AE50E0" w:rsidRDefault="00E3515A" w:rsidP="00E3515A">
            <w:r w:rsidRPr="00AE50E0">
              <w:t>R</w:t>
            </w:r>
          </w:p>
        </w:tc>
        <w:tc>
          <w:tcPr>
            <w:tcW w:w="353" w:type="dxa"/>
            <w:hideMark/>
          </w:tcPr>
          <w:p w14:paraId="0E83E1C5" w14:textId="77777777" w:rsidR="00E3515A" w:rsidRPr="00AE50E0" w:rsidRDefault="00E3515A" w:rsidP="00E3515A">
            <w:r w:rsidRPr="00AE50E0">
              <w:t>C</w:t>
            </w:r>
          </w:p>
        </w:tc>
        <w:tc>
          <w:tcPr>
            <w:tcW w:w="343" w:type="dxa"/>
            <w:hideMark/>
          </w:tcPr>
          <w:p w14:paraId="7478E9D3" w14:textId="77777777" w:rsidR="00E3515A" w:rsidRPr="00AE50E0" w:rsidRDefault="00E3515A" w:rsidP="00E3515A">
            <w:r w:rsidRPr="00AE50E0">
              <w:t>P</w:t>
            </w:r>
          </w:p>
        </w:tc>
        <w:tc>
          <w:tcPr>
            <w:tcW w:w="343" w:type="dxa"/>
            <w:hideMark/>
          </w:tcPr>
          <w:p w14:paraId="5DAF4ABF" w14:textId="77777777" w:rsidR="00E3515A" w:rsidRPr="00AE50E0" w:rsidRDefault="00E3515A" w:rsidP="00E3515A">
            <w:r w:rsidRPr="00AE50E0">
              <w:t>D</w:t>
            </w:r>
          </w:p>
        </w:tc>
        <w:tc>
          <w:tcPr>
            <w:tcW w:w="382" w:type="dxa"/>
            <w:hideMark/>
          </w:tcPr>
          <w:p w14:paraId="28D36E69" w14:textId="77777777" w:rsidR="00E3515A" w:rsidRPr="00AE50E0" w:rsidRDefault="00E3515A" w:rsidP="00E3515A">
            <w:r w:rsidRPr="00AE50E0">
              <w:t>W</w:t>
            </w:r>
          </w:p>
        </w:tc>
        <w:tc>
          <w:tcPr>
            <w:tcW w:w="343" w:type="dxa"/>
            <w:hideMark/>
          </w:tcPr>
          <w:p w14:paraId="523F70A2" w14:textId="77777777" w:rsidR="00E3515A" w:rsidRPr="00AE50E0" w:rsidRDefault="00E3515A" w:rsidP="00E3515A">
            <w:r w:rsidRPr="00AE50E0">
              <w:t>I</w:t>
            </w:r>
          </w:p>
        </w:tc>
        <w:tc>
          <w:tcPr>
            <w:tcW w:w="353" w:type="dxa"/>
          </w:tcPr>
          <w:p w14:paraId="0B15B8C2" w14:textId="79ADA536" w:rsidR="00E3515A" w:rsidRPr="00AE50E0" w:rsidRDefault="00E3515A" w:rsidP="00E3515A">
            <w:r w:rsidRPr="00AE50E0">
              <w:t>O</w:t>
            </w:r>
          </w:p>
        </w:tc>
        <w:tc>
          <w:tcPr>
            <w:tcW w:w="362" w:type="dxa"/>
          </w:tcPr>
          <w:p w14:paraId="2010B044" w14:textId="15A809DF" w:rsidR="00E3515A" w:rsidRPr="00AE50E0" w:rsidRDefault="00E3515A" w:rsidP="00E3515A">
            <w:r w:rsidRPr="00AE50E0">
              <w:t>X</w:t>
            </w:r>
          </w:p>
        </w:tc>
        <w:tc>
          <w:tcPr>
            <w:tcW w:w="343" w:type="dxa"/>
          </w:tcPr>
          <w:p w14:paraId="4505C082" w14:textId="6A8F7039" w:rsidR="00E3515A" w:rsidRPr="00AE50E0" w:rsidRDefault="00E3515A" w:rsidP="00E3515A">
            <w:r w:rsidRPr="00AE50E0">
              <w:t>K</w:t>
            </w:r>
          </w:p>
        </w:tc>
        <w:tc>
          <w:tcPr>
            <w:tcW w:w="353" w:type="dxa"/>
          </w:tcPr>
          <w:p w14:paraId="6F3997E0" w14:textId="1BD12E19" w:rsidR="00E3515A" w:rsidRPr="00AE50E0" w:rsidRDefault="00E3515A" w:rsidP="00E3515A">
            <w:r w:rsidRPr="00AE50E0">
              <w:t>V</w:t>
            </w:r>
          </w:p>
        </w:tc>
        <w:tc>
          <w:tcPr>
            <w:tcW w:w="343" w:type="dxa"/>
          </w:tcPr>
          <w:p w14:paraId="31219D60" w14:textId="42E2446E" w:rsidR="00E3515A" w:rsidRPr="00AE50E0" w:rsidRDefault="00E3515A" w:rsidP="00E3515A">
            <w:r w:rsidRPr="00AE50E0">
              <w:t>U</w:t>
            </w:r>
          </w:p>
        </w:tc>
        <w:tc>
          <w:tcPr>
            <w:tcW w:w="353" w:type="dxa"/>
          </w:tcPr>
          <w:p w14:paraId="062E0E5C" w14:textId="7D681782" w:rsidR="00E3515A" w:rsidRPr="00AE50E0" w:rsidRDefault="00E3515A" w:rsidP="00E3515A">
            <w:r w:rsidRPr="00AE50E0">
              <w:t>B</w:t>
            </w:r>
          </w:p>
        </w:tc>
        <w:tc>
          <w:tcPr>
            <w:tcW w:w="343" w:type="dxa"/>
          </w:tcPr>
          <w:p w14:paraId="34DF4D38" w14:textId="1D5AD77B" w:rsidR="00E3515A" w:rsidRPr="00AE50E0" w:rsidRDefault="00E3515A" w:rsidP="00E3515A">
            <w:r w:rsidRPr="00AE50E0">
              <w:t>T</w:t>
            </w:r>
          </w:p>
        </w:tc>
        <w:tc>
          <w:tcPr>
            <w:tcW w:w="343" w:type="dxa"/>
          </w:tcPr>
          <w:p w14:paraId="41CE7BA4" w14:textId="410949E6" w:rsidR="00E3515A" w:rsidRPr="00AE50E0" w:rsidRDefault="00E3515A" w:rsidP="00E3515A">
            <w:r w:rsidRPr="00AE50E0">
              <w:t>N</w:t>
            </w:r>
          </w:p>
        </w:tc>
        <w:tc>
          <w:tcPr>
            <w:tcW w:w="362" w:type="dxa"/>
          </w:tcPr>
          <w:p w14:paraId="2114C7B3" w14:textId="1C64C995" w:rsidR="00E3515A" w:rsidRPr="00AE50E0" w:rsidRDefault="00E3515A" w:rsidP="00E3515A">
            <w:r w:rsidRPr="00AE50E0">
              <w:t>M</w:t>
            </w:r>
          </w:p>
        </w:tc>
        <w:tc>
          <w:tcPr>
            <w:tcW w:w="343" w:type="dxa"/>
          </w:tcPr>
          <w:p w14:paraId="2E56AC15" w14:textId="6196287A" w:rsidR="00E3515A" w:rsidRPr="00AE50E0" w:rsidRDefault="00E3515A" w:rsidP="00E3515A">
            <w:r w:rsidRPr="00AE50E0">
              <w:t>F</w:t>
            </w:r>
          </w:p>
        </w:tc>
        <w:tc>
          <w:tcPr>
            <w:tcW w:w="333" w:type="dxa"/>
          </w:tcPr>
          <w:p w14:paraId="2D54E9F1" w14:textId="589BB7DF" w:rsidR="00E3515A" w:rsidRPr="00AE50E0" w:rsidRDefault="00E3515A" w:rsidP="00E3515A">
            <w:r w:rsidRPr="00AE50E0">
              <w:t>S</w:t>
            </w:r>
          </w:p>
        </w:tc>
        <w:tc>
          <w:tcPr>
            <w:tcW w:w="382" w:type="dxa"/>
          </w:tcPr>
          <w:p w14:paraId="6CFB3FFF" w14:textId="68E9C0E6" w:rsidR="00E3515A" w:rsidRPr="00AE50E0" w:rsidRDefault="00E3515A" w:rsidP="00E3515A">
            <w:r w:rsidRPr="00AE50E0">
              <w:t>H</w:t>
            </w:r>
          </w:p>
        </w:tc>
        <w:tc>
          <w:tcPr>
            <w:tcW w:w="333" w:type="dxa"/>
          </w:tcPr>
          <w:p w14:paraId="16D6CF39" w14:textId="6A9A1E0E" w:rsidR="00E3515A" w:rsidRPr="00AE50E0" w:rsidRDefault="00E3515A" w:rsidP="00E3515A">
            <w:r w:rsidRPr="00AE50E0">
              <w:t>Y</w:t>
            </w:r>
          </w:p>
        </w:tc>
        <w:tc>
          <w:tcPr>
            <w:tcW w:w="333" w:type="dxa"/>
          </w:tcPr>
          <w:p w14:paraId="4F4D9F28" w14:textId="357FEB82" w:rsidR="00E3515A" w:rsidRPr="00AE50E0" w:rsidRDefault="00E3515A" w:rsidP="00E3515A">
            <w:r w:rsidRPr="00AE50E0">
              <w:t>Z</w:t>
            </w:r>
          </w:p>
        </w:tc>
        <w:tc>
          <w:tcPr>
            <w:tcW w:w="353" w:type="dxa"/>
          </w:tcPr>
          <w:p w14:paraId="790FCC49" w14:textId="077AADB3" w:rsidR="00E3515A" w:rsidRPr="00AE50E0" w:rsidRDefault="00E3515A" w:rsidP="00E3515A">
            <w:r w:rsidRPr="00AE50E0">
              <w:t>G</w:t>
            </w:r>
          </w:p>
        </w:tc>
      </w:tr>
    </w:tbl>
    <w:p w14:paraId="08D459E1" w14:textId="77777777" w:rsidR="00AE50E0" w:rsidRPr="00AE50E0" w:rsidRDefault="00AE50E0" w:rsidP="00E3515A">
      <w:pPr>
        <w:ind w:left="709" w:right="709"/>
        <w:rPr>
          <w:i/>
          <w:iCs/>
        </w:rPr>
      </w:pPr>
      <w:r w:rsidRPr="00AE50E0">
        <w:rPr>
          <w:i/>
          <w:iCs/>
        </w:rPr>
        <w:t>Harry tried. And tried. He had no idea what Mr Ollivander was waiting for. The pile of tried wands was mounting higher and higher on the spindly chair, but the more wands Mr Ollivander pulled from the shelves, the happier he seemed to become.</w:t>
      </w:r>
    </w:p>
    <w:p w14:paraId="5588B69F" w14:textId="77777777" w:rsidR="00AE50E0" w:rsidRPr="00AE50E0" w:rsidRDefault="00AE50E0" w:rsidP="00E3515A">
      <w:pPr>
        <w:ind w:left="709" w:right="709"/>
        <w:rPr>
          <w:i/>
          <w:iCs/>
        </w:rPr>
      </w:pPr>
      <w:r w:rsidRPr="00AE50E0">
        <w:rPr>
          <w:i/>
          <w:iCs/>
        </w:rPr>
        <w:t>“Tricky customer, eh? Not to worry, we’ll find the perfect match here somewhere – I wonder now – yes, why not – unusual combination – holly and phoenix feather, eleven inches, nice and supple.”</w:t>
      </w:r>
    </w:p>
    <w:p w14:paraId="78D2E034" w14:textId="77777777" w:rsidR="00AE50E0" w:rsidRPr="00AE50E0" w:rsidRDefault="00AE50E0" w:rsidP="00E3515A">
      <w:pPr>
        <w:ind w:left="709" w:right="709"/>
        <w:rPr>
          <w:i/>
          <w:iCs/>
        </w:rPr>
      </w:pPr>
      <w:r w:rsidRPr="00AE50E0">
        <w:rPr>
          <w:i/>
          <w:iCs/>
        </w:rPr>
        <w:t xml:space="preserve">Harry took the wand. He felt a sudden warmth in his fingers. He raised the wand above his </w:t>
      </w:r>
      <w:r w:rsidRPr="00AE50E0">
        <w:rPr>
          <w:i/>
          <w:iCs/>
        </w:rPr>
        <w:lastRenderedPageBreak/>
        <w:t>head, brought it swishing down through the dusty air and a stream of red and gold sparks shot from the end like a firework, throwing dancing spots of light on to the walls. Hagrid whooped and clapped and Mr Ollivander cried, “Oh, bravo! Yes, indeed, oh, very good. Well, well, well… how curious… how very curious…”</w:t>
      </w:r>
    </w:p>
    <w:p w14:paraId="4CF0210D" w14:textId="77777777" w:rsidR="00AE50E0" w:rsidRPr="00AE50E0" w:rsidRDefault="00AE50E0" w:rsidP="00E3515A">
      <w:pPr>
        <w:ind w:left="709" w:right="709"/>
        <w:rPr>
          <w:i/>
          <w:iCs/>
        </w:rPr>
      </w:pPr>
      <w:r w:rsidRPr="00AE50E0">
        <w:rPr>
          <w:i/>
          <w:iCs/>
        </w:rPr>
        <w:t>He put Harry’s wand back into its box and wrapped it in brown paper, still muttering, “Curious… curious…”</w:t>
      </w:r>
    </w:p>
    <w:p w14:paraId="3330DACC" w14:textId="77777777" w:rsidR="00AE50E0" w:rsidRPr="00AE50E0" w:rsidRDefault="00AE50E0" w:rsidP="00E3515A">
      <w:pPr>
        <w:ind w:left="709" w:right="709"/>
        <w:rPr>
          <w:i/>
          <w:iCs/>
        </w:rPr>
      </w:pPr>
      <w:r w:rsidRPr="00AE50E0">
        <w:rPr>
          <w:i/>
          <w:iCs/>
        </w:rPr>
        <w:t>“Sorry,” said Harry, “but what’s curious?”</w:t>
      </w:r>
    </w:p>
    <w:p w14:paraId="74468D3D" w14:textId="77777777" w:rsidR="00AE50E0" w:rsidRPr="00AE50E0" w:rsidRDefault="00AE50E0" w:rsidP="00E3515A">
      <w:pPr>
        <w:ind w:left="709" w:right="709"/>
        <w:rPr>
          <w:i/>
          <w:iCs/>
        </w:rPr>
      </w:pPr>
      <w:r w:rsidRPr="00AE50E0">
        <w:rPr>
          <w:i/>
          <w:iCs/>
        </w:rPr>
        <w:t>Mr Ollivander fixed Harry with his pale stare.</w:t>
      </w:r>
    </w:p>
    <w:p w14:paraId="51A541CA" w14:textId="77777777" w:rsidR="00AE50E0" w:rsidRPr="00AE50E0" w:rsidRDefault="00AE50E0" w:rsidP="00E3515A">
      <w:pPr>
        <w:ind w:left="709" w:right="709"/>
        <w:rPr>
          <w:i/>
          <w:iCs/>
        </w:rPr>
      </w:pPr>
      <w:r w:rsidRPr="00AE50E0">
        <w:rPr>
          <w:i/>
          <w:iCs/>
        </w:rPr>
        <w:t>“I remember every wand I’ve ever sold, Mr Potter. Every single wand. It so happens that the phoenix whose tail feather is in your wand, gave another feather – just one other. It is very curious indeed that you should be destined for this wand when its brother – why, its brother gave you that scar.”</w:t>
      </w:r>
    </w:p>
    <w:p w14:paraId="0A57D7E2" w14:textId="77777777" w:rsidR="00F566A1" w:rsidRDefault="00F566A1" w:rsidP="00AE50E0">
      <w:pPr>
        <w:rPr>
          <w:b/>
          <w:bCs/>
        </w:rPr>
      </w:pPr>
    </w:p>
    <w:p w14:paraId="4BD9BA20" w14:textId="4D916832" w:rsidR="00AE50E0" w:rsidRPr="00AE50E0" w:rsidRDefault="00AE50E0" w:rsidP="00AE50E0">
      <w:r w:rsidRPr="00AE50E0">
        <w:rPr>
          <w:b/>
          <w:bCs/>
        </w:rPr>
        <w:t xml:space="preserve">Ciphertext 2 </w:t>
      </w:r>
      <w:r w:rsidR="00B46415" w:rsidRPr="00AE50E0">
        <w:rPr>
          <w:b/>
          <w:bCs/>
        </w:rPr>
        <w:t>–</w:t>
      </w:r>
      <w:r w:rsidRPr="00AE50E0">
        <w:rPr>
          <w:b/>
          <w:bCs/>
        </w:rPr>
        <w:t xml:space="preserve"> Short text</w:t>
      </w:r>
    </w:p>
    <w:tbl>
      <w:tblPr>
        <w:tblStyle w:val="TableGrid"/>
        <w:tblW w:w="0" w:type="auto"/>
        <w:tblLayout w:type="fixed"/>
        <w:tblLook w:val="04A0" w:firstRow="1" w:lastRow="0" w:firstColumn="1" w:lastColumn="0" w:noHBand="0" w:noVBand="1"/>
      </w:tblPr>
      <w:tblGrid>
        <w:gridCol w:w="790"/>
        <w:gridCol w:w="343"/>
        <w:gridCol w:w="343"/>
        <w:gridCol w:w="343"/>
        <w:gridCol w:w="343"/>
        <w:gridCol w:w="353"/>
        <w:gridCol w:w="343"/>
        <w:gridCol w:w="353"/>
        <w:gridCol w:w="343"/>
        <w:gridCol w:w="343"/>
        <w:gridCol w:w="382"/>
        <w:gridCol w:w="343"/>
        <w:gridCol w:w="353"/>
        <w:gridCol w:w="362"/>
        <w:gridCol w:w="343"/>
        <w:gridCol w:w="353"/>
        <w:gridCol w:w="343"/>
        <w:gridCol w:w="353"/>
        <w:gridCol w:w="343"/>
        <w:gridCol w:w="343"/>
        <w:gridCol w:w="362"/>
        <w:gridCol w:w="343"/>
        <w:gridCol w:w="333"/>
        <w:gridCol w:w="382"/>
        <w:gridCol w:w="333"/>
        <w:gridCol w:w="333"/>
        <w:gridCol w:w="353"/>
      </w:tblGrid>
      <w:tr w:rsidR="00BB3F9B" w:rsidRPr="00BB3F9B" w14:paraId="040DA303" w14:textId="77777777" w:rsidTr="00465D5C">
        <w:tc>
          <w:tcPr>
            <w:tcW w:w="790" w:type="dxa"/>
            <w:hideMark/>
          </w:tcPr>
          <w:p w14:paraId="421AAB3E" w14:textId="77777777" w:rsidR="00BB3F9B" w:rsidRPr="0033104F" w:rsidRDefault="00BB3F9B" w:rsidP="00BB3F9B">
            <w:pPr>
              <w:rPr>
                <w:sz w:val="16"/>
                <w:szCs w:val="14"/>
              </w:rPr>
            </w:pPr>
            <w:r w:rsidRPr="0033104F">
              <w:rPr>
                <w:b/>
                <w:bCs/>
                <w:sz w:val="16"/>
                <w:szCs w:val="14"/>
              </w:rPr>
              <w:t xml:space="preserve">Plain-text </w:t>
            </w:r>
          </w:p>
        </w:tc>
        <w:tc>
          <w:tcPr>
            <w:tcW w:w="343" w:type="dxa"/>
            <w:hideMark/>
          </w:tcPr>
          <w:p w14:paraId="14284277" w14:textId="77777777" w:rsidR="00BB3F9B" w:rsidRPr="00BB3F9B" w:rsidRDefault="00BB3F9B" w:rsidP="00BB3F9B">
            <w:r w:rsidRPr="00BB3F9B">
              <w:rPr>
                <w:b/>
                <w:bCs/>
              </w:rPr>
              <w:t>A</w:t>
            </w:r>
          </w:p>
        </w:tc>
        <w:tc>
          <w:tcPr>
            <w:tcW w:w="343" w:type="dxa"/>
            <w:hideMark/>
          </w:tcPr>
          <w:p w14:paraId="678A9A02" w14:textId="77777777" w:rsidR="00BB3F9B" w:rsidRPr="00BB3F9B" w:rsidRDefault="00BB3F9B" w:rsidP="00BB3F9B">
            <w:r w:rsidRPr="00BB3F9B">
              <w:rPr>
                <w:b/>
                <w:bCs/>
              </w:rPr>
              <w:t>B</w:t>
            </w:r>
          </w:p>
        </w:tc>
        <w:tc>
          <w:tcPr>
            <w:tcW w:w="343" w:type="dxa"/>
            <w:hideMark/>
          </w:tcPr>
          <w:p w14:paraId="4B432334" w14:textId="77777777" w:rsidR="00BB3F9B" w:rsidRPr="00BB3F9B" w:rsidRDefault="00BB3F9B" w:rsidP="00BB3F9B">
            <w:r w:rsidRPr="00BB3F9B">
              <w:rPr>
                <w:b/>
                <w:bCs/>
              </w:rPr>
              <w:t>C</w:t>
            </w:r>
          </w:p>
        </w:tc>
        <w:tc>
          <w:tcPr>
            <w:tcW w:w="343" w:type="dxa"/>
            <w:hideMark/>
          </w:tcPr>
          <w:p w14:paraId="69AA71FB" w14:textId="77777777" w:rsidR="00BB3F9B" w:rsidRPr="00BB3F9B" w:rsidRDefault="00BB3F9B" w:rsidP="00BB3F9B">
            <w:r w:rsidRPr="00BB3F9B">
              <w:rPr>
                <w:b/>
                <w:bCs/>
              </w:rPr>
              <w:t>D</w:t>
            </w:r>
          </w:p>
        </w:tc>
        <w:tc>
          <w:tcPr>
            <w:tcW w:w="353" w:type="dxa"/>
            <w:hideMark/>
          </w:tcPr>
          <w:p w14:paraId="4AE3A032" w14:textId="77777777" w:rsidR="00BB3F9B" w:rsidRPr="00BB3F9B" w:rsidRDefault="00BB3F9B" w:rsidP="00BB3F9B">
            <w:r w:rsidRPr="00BB3F9B">
              <w:rPr>
                <w:b/>
                <w:bCs/>
              </w:rPr>
              <w:t>E</w:t>
            </w:r>
          </w:p>
        </w:tc>
        <w:tc>
          <w:tcPr>
            <w:tcW w:w="343" w:type="dxa"/>
            <w:hideMark/>
          </w:tcPr>
          <w:p w14:paraId="19857B3A" w14:textId="77777777" w:rsidR="00BB3F9B" w:rsidRPr="00BB3F9B" w:rsidRDefault="00BB3F9B" w:rsidP="00BB3F9B">
            <w:r w:rsidRPr="00BB3F9B">
              <w:rPr>
                <w:b/>
                <w:bCs/>
              </w:rPr>
              <w:t>F</w:t>
            </w:r>
          </w:p>
        </w:tc>
        <w:tc>
          <w:tcPr>
            <w:tcW w:w="353" w:type="dxa"/>
            <w:hideMark/>
          </w:tcPr>
          <w:p w14:paraId="30D52A7A" w14:textId="77777777" w:rsidR="00BB3F9B" w:rsidRPr="00BB3F9B" w:rsidRDefault="00BB3F9B" w:rsidP="00BB3F9B">
            <w:r w:rsidRPr="00BB3F9B">
              <w:rPr>
                <w:b/>
                <w:bCs/>
              </w:rPr>
              <w:t>G</w:t>
            </w:r>
          </w:p>
        </w:tc>
        <w:tc>
          <w:tcPr>
            <w:tcW w:w="343" w:type="dxa"/>
            <w:hideMark/>
          </w:tcPr>
          <w:p w14:paraId="7CCB4BF4" w14:textId="77777777" w:rsidR="00BB3F9B" w:rsidRPr="00BB3F9B" w:rsidRDefault="00BB3F9B" w:rsidP="00BB3F9B">
            <w:r w:rsidRPr="00BB3F9B">
              <w:rPr>
                <w:b/>
                <w:bCs/>
              </w:rPr>
              <w:t>H</w:t>
            </w:r>
          </w:p>
        </w:tc>
        <w:tc>
          <w:tcPr>
            <w:tcW w:w="343" w:type="dxa"/>
            <w:hideMark/>
          </w:tcPr>
          <w:p w14:paraId="1E2DD457" w14:textId="77777777" w:rsidR="00BB3F9B" w:rsidRPr="00BB3F9B" w:rsidRDefault="00BB3F9B" w:rsidP="00BB3F9B">
            <w:r w:rsidRPr="00BB3F9B">
              <w:rPr>
                <w:b/>
                <w:bCs/>
              </w:rPr>
              <w:t>I</w:t>
            </w:r>
          </w:p>
        </w:tc>
        <w:tc>
          <w:tcPr>
            <w:tcW w:w="382" w:type="dxa"/>
            <w:hideMark/>
          </w:tcPr>
          <w:p w14:paraId="5F37DB74" w14:textId="77777777" w:rsidR="00BB3F9B" w:rsidRPr="00BB3F9B" w:rsidRDefault="00BB3F9B" w:rsidP="00BB3F9B">
            <w:r w:rsidRPr="00BB3F9B">
              <w:rPr>
                <w:b/>
                <w:bCs/>
              </w:rPr>
              <w:t>J</w:t>
            </w:r>
          </w:p>
        </w:tc>
        <w:tc>
          <w:tcPr>
            <w:tcW w:w="343" w:type="dxa"/>
            <w:hideMark/>
          </w:tcPr>
          <w:p w14:paraId="7CEAE6C6" w14:textId="77777777" w:rsidR="00BB3F9B" w:rsidRPr="00BB3F9B" w:rsidRDefault="00BB3F9B" w:rsidP="00BB3F9B">
            <w:r w:rsidRPr="00BB3F9B">
              <w:rPr>
                <w:b/>
                <w:bCs/>
              </w:rPr>
              <w:t>K</w:t>
            </w:r>
          </w:p>
        </w:tc>
        <w:tc>
          <w:tcPr>
            <w:tcW w:w="353" w:type="dxa"/>
          </w:tcPr>
          <w:p w14:paraId="5AA440E0" w14:textId="77777777" w:rsidR="00BB3F9B" w:rsidRPr="00BB3F9B" w:rsidRDefault="00BB3F9B" w:rsidP="00BB3F9B">
            <w:pPr>
              <w:rPr>
                <w:b/>
                <w:bCs/>
              </w:rPr>
            </w:pPr>
            <w:r w:rsidRPr="00BB3F9B">
              <w:rPr>
                <w:b/>
                <w:bCs/>
              </w:rPr>
              <w:t>L</w:t>
            </w:r>
          </w:p>
        </w:tc>
        <w:tc>
          <w:tcPr>
            <w:tcW w:w="362" w:type="dxa"/>
          </w:tcPr>
          <w:p w14:paraId="6A59B075" w14:textId="77777777" w:rsidR="00BB3F9B" w:rsidRPr="00BB3F9B" w:rsidRDefault="00BB3F9B" w:rsidP="00BB3F9B">
            <w:pPr>
              <w:rPr>
                <w:b/>
                <w:bCs/>
              </w:rPr>
            </w:pPr>
            <w:r w:rsidRPr="00BB3F9B">
              <w:rPr>
                <w:b/>
                <w:bCs/>
              </w:rPr>
              <w:t>M</w:t>
            </w:r>
          </w:p>
        </w:tc>
        <w:tc>
          <w:tcPr>
            <w:tcW w:w="343" w:type="dxa"/>
          </w:tcPr>
          <w:p w14:paraId="0DD3659A" w14:textId="77777777" w:rsidR="00BB3F9B" w:rsidRPr="00BB3F9B" w:rsidRDefault="00BB3F9B" w:rsidP="00BB3F9B">
            <w:pPr>
              <w:rPr>
                <w:b/>
                <w:bCs/>
              </w:rPr>
            </w:pPr>
            <w:r w:rsidRPr="00BB3F9B">
              <w:rPr>
                <w:b/>
                <w:bCs/>
              </w:rPr>
              <w:t>N</w:t>
            </w:r>
          </w:p>
        </w:tc>
        <w:tc>
          <w:tcPr>
            <w:tcW w:w="353" w:type="dxa"/>
          </w:tcPr>
          <w:p w14:paraId="01ED8A68" w14:textId="77777777" w:rsidR="00BB3F9B" w:rsidRPr="00BB3F9B" w:rsidRDefault="00BB3F9B" w:rsidP="00BB3F9B">
            <w:pPr>
              <w:rPr>
                <w:b/>
                <w:bCs/>
              </w:rPr>
            </w:pPr>
            <w:r w:rsidRPr="00BB3F9B">
              <w:rPr>
                <w:b/>
                <w:bCs/>
              </w:rPr>
              <w:t>O</w:t>
            </w:r>
          </w:p>
        </w:tc>
        <w:tc>
          <w:tcPr>
            <w:tcW w:w="343" w:type="dxa"/>
          </w:tcPr>
          <w:p w14:paraId="10E379DF" w14:textId="77777777" w:rsidR="00BB3F9B" w:rsidRPr="00BB3F9B" w:rsidRDefault="00BB3F9B" w:rsidP="00BB3F9B">
            <w:pPr>
              <w:rPr>
                <w:b/>
                <w:bCs/>
              </w:rPr>
            </w:pPr>
            <w:r w:rsidRPr="00BB3F9B">
              <w:rPr>
                <w:b/>
                <w:bCs/>
              </w:rPr>
              <w:t>P</w:t>
            </w:r>
          </w:p>
        </w:tc>
        <w:tc>
          <w:tcPr>
            <w:tcW w:w="353" w:type="dxa"/>
          </w:tcPr>
          <w:p w14:paraId="01C71B70" w14:textId="77777777" w:rsidR="00BB3F9B" w:rsidRPr="00BB3F9B" w:rsidRDefault="00BB3F9B" w:rsidP="00BB3F9B">
            <w:pPr>
              <w:rPr>
                <w:b/>
                <w:bCs/>
              </w:rPr>
            </w:pPr>
            <w:r w:rsidRPr="00BB3F9B">
              <w:rPr>
                <w:b/>
                <w:bCs/>
              </w:rPr>
              <w:t>Q</w:t>
            </w:r>
          </w:p>
        </w:tc>
        <w:tc>
          <w:tcPr>
            <w:tcW w:w="343" w:type="dxa"/>
          </w:tcPr>
          <w:p w14:paraId="4E743D60" w14:textId="77777777" w:rsidR="00BB3F9B" w:rsidRPr="00BB3F9B" w:rsidRDefault="00BB3F9B" w:rsidP="00BB3F9B">
            <w:pPr>
              <w:rPr>
                <w:b/>
                <w:bCs/>
              </w:rPr>
            </w:pPr>
            <w:r w:rsidRPr="00BB3F9B">
              <w:rPr>
                <w:b/>
                <w:bCs/>
              </w:rPr>
              <w:t>R</w:t>
            </w:r>
          </w:p>
        </w:tc>
        <w:tc>
          <w:tcPr>
            <w:tcW w:w="343" w:type="dxa"/>
          </w:tcPr>
          <w:p w14:paraId="5C6373BA" w14:textId="77777777" w:rsidR="00BB3F9B" w:rsidRPr="00BB3F9B" w:rsidRDefault="00BB3F9B" w:rsidP="00BB3F9B">
            <w:pPr>
              <w:rPr>
                <w:b/>
                <w:bCs/>
              </w:rPr>
            </w:pPr>
            <w:r w:rsidRPr="00BB3F9B">
              <w:rPr>
                <w:b/>
                <w:bCs/>
              </w:rPr>
              <w:t>S</w:t>
            </w:r>
          </w:p>
        </w:tc>
        <w:tc>
          <w:tcPr>
            <w:tcW w:w="362" w:type="dxa"/>
          </w:tcPr>
          <w:p w14:paraId="6E5B8DF8" w14:textId="77777777" w:rsidR="00BB3F9B" w:rsidRPr="00BB3F9B" w:rsidRDefault="00BB3F9B" w:rsidP="00BB3F9B">
            <w:pPr>
              <w:rPr>
                <w:b/>
                <w:bCs/>
              </w:rPr>
            </w:pPr>
            <w:r w:rsidRPr="00BB3F9B">
              <w:rPr>
                <w:b/>
                <w:bCs/>
              </w:rPr>
              <w:t>T</w:t>
            </w:r>
          </w:p>
        </w:tc>
        <w:tc>
          <w:tcPr>
            <w:tcW w:w="343" w:type="dxa"/>
          </w:tcPr>
          <w:p w14:paraId="49625668" w14:textId="77777777" w:rsidR="00BB3F9B" w:rsidRPr="00BB3F9B" w:rsidRDefault="00BB3F9B" w:rsidP="00BB3F9B">
            <w:pPr>
              <w:rPr>
                <w:b/>
                <w:bCs/>
              </w:rPr>
            </w:pPr>
            <w:r w:rsidRPr="00BB3F9B">
              <w:rPr>
                <w:b/>
                <w:bCs/>
              </w:rPr>
              <w:t>U</w:t>
            </w:r>
          </w:p>
        </w:tc>
        <w:tc>
          <w:tcPr>
            <w:tcW w:w="333" w:type="dxa"/>
          </w:tcPr>
          <w:p w14:paraId="5C99C299" w14:textId="77777777" w:rsidR="00BB3F9B" w:rsidRPr="00BB3F9B" w:rsidRDefault="00BB3F9B" w:rsidP="00BB3F9B">
            <w:pPr>
              <w:rPr>
                <w:b/>
                <w:bCs/>
              </w:rPr>
            </w:pPr>
            <w:r w:rsidRPr="00BB3F9B">
              <w:rPr>
                <w:b/>
                <w:bCs/>
              </w:rPr>
              <w:t>V</w:t>
            </w:r>
          </w:p>
        </w:tc>
        <w:tc>
          <w:tcPr>
            <w:tcW w:w="382" w:type="dxa"/>
          </w:tcPr>
          <w:p w14:paraId="11CB5A3A" w14:textId="77777777" w:rsidR="00BB3F9B" w:rsidRPr="00BB3F9B" w:rsidRDefault="00BB3F9B" w:rsidP="00BB3F9B">
            <w:pPr>
              <w:rPr>
                <w:b/>
                <w:bCs/>
              </w:rPr>
            </w:pPr>
            <w:r w:rsidRPr="00BB3F9B">
              <w:rPr>
                <w:b/>
                <w:bCs/>
              </w:rPr>
              <w:t>W</w:t>
            </w:r>
          </w:p>
        </w:tc>
        <w:tc>
          <w:tcPr>
            <w:tcW w:w="333" w:type="dxa"/>
          </w:tcPr>
          <w:p w14:paraId="41511319" w14:textId="77777777" w:rsidR="00BB3F9B" w:rsidRPr="00BB3F9B" w:rsidRDefault="00BB3F9B" w:rsidP="00BB3F9B">
            <w:pPr>
              <w:rPr>
                <w:b/>
                <w:bCs/>
              </w:rPr>
            </w:pPr>
            <w:r w:rsidRPr="00BB3F9B">
              <w:rPr>
                <w:b/>
                <w:bCs/>
              </w:rPr>
              <w:t>X</w:t>
            </w:r>
          </w:p>
        </w:tc>
        <w:tc>
          <w:tcPr>
            <w:tcW w:w="333" w:type="dxa"/>
          </w:tcPr>
          <w:p w14:paraId="5E56907B" w14:textId="77777777" w:rsidR="00BB3F9B" w:rsidRPr="00BB3F9B" w:rsidRDefault="00BB3F9B" w:rsidP="00BB3F9B">
            <w:pPr>
              <w:rPr>
                <w:b/>
                <w:bCs/>
              </w:rPr>
            </w:pPr>
            <w:r w:rsidRPr="00BB3F9B">
              <w:rPr>
                <w:b/>
                <w:bCs/>
              </w:rPr>
              <w:t>Y</w:t>
            </w:r>
          </w:p>
        </w:tc>
        <w:tc>
          <w:tcPr>
            <w:tcW w:w="353" w:type="dxa"/>
          </w:tcPr>
          <w:p w14:paraId="39F195D3" w14:textId="77777777" w:rsidR="00BB3F9B" w:rsidRPr="00BB3F9B" w:rsidRDefault="00BB3F9B" w:rsidP="00BB3F9B">
            <w:pPr>
              <w:rPr>
                <w:b/>
                <w:bCs/>
              </w:rPr>
            </w:pPr>
            <w:r w:rsidRPr="00BB3F9B">
              <w:rPr>
                <w:b/>
                <w:bCs/>
              </w:rPr>
              <w:t>Z</w:t>
            </w:r>
          </w:p>
        </w:tc>
      </w:tr>
      <w:tr w:rsidR="00BB3F9B" w:rsidRPr="00BB3F9B" w14:paraId="63E0F1E0" w14:textId="77777777" w:rsidTr="00E253F6">
        <w:tc>
          <w:tcPr>
            <w:tcW w:w="790" w:type="dxa"/>
            <w:hideMark/>
          </w:tcPr>
          <w:p w14:paraId="1A335806" w14:textId="77777777" w:rsidR="00BB3F9B" w:rsidRPr="0033104F" w:rsidRDefault="00BB3F9B" w:rsidP="00BB3F9B">
            <w:pPr>
              <w:rPr>
                <w:sz w:val="16"/>
                <w:szCs w:val="14"/>
              </w:rPr>
            </w:pPr>
            <w:r w:rsidRPr="0033104F">
              <w:rPr>
                <w:sz w:val="16"/>
                <w:szCs w:val="14"/>
              </w:rPr>
              <w:t>Cipher-text</w:t>
            </w:r>
          </w:p>
        </w:tc>
        <w:tc>
          <w:tcPr>
            <w:tcW w:w="343" w:type="dxa"/>
          </w:tcPr>
          <w:p w14:paraId="3EC49EEB" w14:textId="4E3D138F" w:rsidR="00BB3F9B" w:rsidRPr="00BB3F9B" w:rsidRDefault="00E253F6" w:rsidP="00BB3F9B">
            <w:r>
              <w:t>I</w:t>
            </w:r>
          </w:p>
        </w:tc>
        <w:tc>
          <w:tcPr>
            <w:tcW w:w="343" w:type="dxa"/>
          </w:tcPr>
          <w:p w14:paraId="181174D1" w14:textId="56048738" w:rsidR="00BB3F9B" w:rsidRPr="00BB3F9B" w:rsidRDefault="00E253F6" w:rsidP="00BB3F9B">
            <w:r>
              <w:t>S</w:t>
            </w:r>
          </w:p>
        </w:tc>
        <w:tc>
          <w:tcPr>
            <w:tcW w:w="343" w:type="dxa"/>
          </w:tcPr>
          <w:p w14:paraId="70BB286D" w14:textId="0FBA81DA" w:rsidR="00BB3F9B" w:rsidRPr="00BB3F9B" w:rsidRDefault="00E253F6" w:rsidP="00BB3F9B">
            <w:r>
              <w:t>D</w:t>
            </w:r>
          </w:p>
        </w:tc>
        <w:tc>
          <w:tcPr>
            <w:tcW w:w="343" w:type="dxa"/>
          </w:tcPr>
          <w:p w14:paraId="570AC7C5" w14:textId="333AD9E4" w:rsidR="00BB3F9B" w:rsidRPr="00BB3F9B" w:rsidRDefault="00E253F6" w:rsidP="00BB3F9B">
            <w:r>
              <w:t>T</w:t>
            </w:r>
          </w:p>
        </w:tc>
        <w:tc>
          <w:tcPr>
            <w:tcW w:w="353" w:type="dxa"/>
          </w:tcPr>
          <w:p w14:paraId="539EB93E" w14:textId="3FBE0F8A" w:rsidR="00BB3F9B" w:rsidRPr="00BB3F9B" w:rsidRDefault="00E253F6" w:rsidP="00BB3F9B">
            <w:r>
              <w:t>E</w:t>
            </w:r>
          </w:p>
        </w:tc>
        <w:tc>
          <w:tcPr>
            <w:tcW w:w="343" w:type="dxa"/>
          </w:tcPr>
          <w:p w14:paraId="0B354FDA" w14:textId="3A7F4A36" w:rsidR="00BB3F9B" w:rsidRPr="00BB3F9B" w:rsidRDefault="00E253F6" w:rsidP="00BB3F9B">
            <w:r>
              <w:t>K</w:t>
            </w:r>
          </w:p>
        </w:tc>
        <w:tc>
          <w:tcPr>
            <w:tcW w:w="353" w:type="dxa"/>
          </w:tcPr>
          <w:p w14:paraId="174506E2" w14:textId="57900D8B" w:rsidR="00BB3F9B" w:rsidRPr="00BB3F9B" w:rsidRDefault="00E253F6" w:rsidP="00BB3F9B">
            <w:r>
              <w:t>M</w:t>
            </w:r>
          </w:p>
        </w:tc>
        <w:tc>
          <w:tcPr>
            <w:tcW w:w="343" w:type="dxa"/>
          </w:tcPr>
          <w:p w14:paraId="4E25D7C7" w14:textId="3C844E5C" w:rsidR="00BB3F9B" w:rsidRPr="00BB3F9B" w:rsidRDefault="00E253F6" w:rsidP="00BB3F9B">
            <w:r>
              <w:t>C</w:t>
            </w:r>
          </w:p>
        </w:tc>
        <w:tc>
          <w:tcPr>
            <w:tcW w:w="343" w:type="dxa"/>
          </w:tcPr>
          <w:p w14:paraId="1CD3D8AB" w14:textId="340A6B6D" w:rsidR="00BB3F9B" w:rsidRPr="00BB3F9B" w:rsidRDefault="00E253F6" w:rsidP="00BB3F9B">
            <w:r>
              <w:t>L</w:t>
            </w:r>
          </w:p>
        </w:tc>
        <w:tc>
          <w:tcPr>
            <w:tcW w:w="382" w:type="dxa"/>
          </w:tcPr>
          <w:p w14:paraId="062BD6C4" w14:textId="47647DBA" w:rsidR="00BB3F9B" w:rsidRPr="00BB3F9B" w:rsidRDefault="00E253F6" w:rsidP="00BB3F9B">
            <w:r>
              <w:t>U</w:t>
            </w:r>
          </w:p>
        </w:tc>
        <w:tc>
          <w:tcPr>
            <w:tcW w:w="343" w:type="dxa"/>
          </w:tcPr>
          <w:p w14:paraId="5ADACAFC" w14:textId="08E99A10" w:rsidR="00BB3F9B" w:rsidRPr="00BB3F9B" w:rsidRDefault="00E253F6" w:rsidP="00BB3F9B">
            <w:r>
              <w:t>H</w:t>
            </w:r>
          </w:p>
        </w:tc>
        <w:tc>
          <w:tcPr>
            <w:tcW w:w="353" w:type="dxa"/>
          </w:tcPr>
          <w:p w14:paraId="16A9FEB7" w14:textId="7AA0AC14" w:rsidR="00BB3F9B" w:rsidRPr="00BB3F9B" w:rsidRDefault="00E253F6" w:rsidP="00BB3F9B">
            <w:r>
              <w:t>P</w:t>
            </w:r>
          </w:p>
        </w:tc>
        <w:tc>
          <w:tcPr>
            <w:tcW w:w="362" w:type="dxa"/>
          </w:tcPr>
          <w:p w14:paraId="129D6BCE" w14:textId="581CDDAC" w:rsidR="00BB3F9B" w:rsidRPr="00BB3F9B" w:rsidRDefault="00E253F6" w:rsidP="00BB3F9B">
            <w:r>
              <w:t>R</w:t>
            </w:r>
          </w:p>
        </w:tc>
        <w:tc>
          <w:tcPr>
            <w:tcW w:w="343" w:type="dxa"/>
          </w:tcPr>
          <w:p w14:paraId="3C3D6F97" w14:textId="6FD1CF63" w:rsidR="00BB3F9B" w:rsidRPr="00BB3F9B" w:rsidRDefault="00E253F6" w:rsidP="00BB3F9B">
            <w:r>
              <w:t>Q</w:t>
            </w:r>
          </w:p>
        </w:tc>
        <w:tc>
          <w:tcPr>
            <w:tcW w:w="353" w:type="dxa"/>
          </w:tcPr>
          <w:p w14:paraId="1BEEBEB6" w14:textId="2A465E26" w:rsidR="00BB3F9B" w:rsidRPr="00BB3F9B" w:rsidRDefault="00E253F6" w:rsidP="00BB3F9B">
            <w:r>
              <w:t>J</w:t>
            </w:r>
          </w:p>
        </w:tc>
        <w:tc>
          <w:tcPr>
            <w:tcW w:w="343" w:type="dxa"/>
          </w:tcPr>
          <w:p w14:paraId="31171134" w14:textId="0A138132" w:rsidR="00BB3F9B" w:rsidRPr="00BB3F9B" w:rsidRDefault="00E253F6" w:rsidP="00BB3F9B">
            <w:r>
              <w:t>A</w:t>
            </w:r>
          </w:p>
        </w:tc>
        <w:tc>
          <w:tcPr>
            <w:tcW w:w="353" w:type="dxa"/>
          </w:tcPr>
          <w:p w14:paraId="5CFBBD7F" w14:textId="63220D4F" w:rsidR="00BB3F9B" w:rsidRPr="00BB3F9B" w:rsidRDefault="00E253F6" w:rsidP="00BB3F9B">
            <w:r>
              <w:t>Z</w:t>
            </w:r>
          </w:p>
        </w:tc>
        <w:tc>
          <w:tcPr>
            <w:tcW w:w="343" w:type="dxa"/>
          </w:tcPr>
          <w:p w14:paraId="40A1A786" w14:textId="7EC1432C" w:rsidR="00BB3F9B" w:rsidRPr="00BB3F9B" w:rsidRDefault="00E253F6" w:rsidP="00BB3F9B">
            <w:r>
              <w:t>F</w:t>
            </w:r>
          </w:p>
        </w:tc>
        <w:tc>
          <w:tcPr>
            <w:tcW w:w="343" w:type="dxa"/>
          </w:tcPr>
          <w:p w14:paraId="14A49939" w14:textId="0BBAC7E0" w:rsidR="00BB3F9B" w:rsidRPr="00BB3F9B" w:rsidRDefault="00E253F6" w:rsidP="00BB3F9B">
            <w:r>
              <w:t>Y</w:t>
            </w:r>
          </w:p>
        </w:tc>
        <w:tc>
          <w:tcPr>
            <w:tcW w:w="362" w:type="dxa"/>
          </w:tcPr>
          <w:p w14:paraId="0996D582" w14:textId="28596A6A" w:rsidR="00BB3F9B" w:rsidRPr="00BB3F9B" w:rsidRDefault="00E253F6" w:rsidP="00BB3F9B">
            <w:r>
              <w:t>X</w:t>
            </w:r>
          </w:p>
        </w:tc>
        <w:tc>
          <w:tcPr>
            <w:tcW w:w="343" w:type="dxa"/>
          </w:tcPr>
          <w:p w14:paraId="7A899FBC" w14:textId="4003C5CD" w:rsidR="00BB3F9B" w:rsidRPr="00BB3F9B" w:rsidRDefault="00E253F6" w:rsidP="00BB3F9B">
            <w:r>
              <w:t>N</w:t>
            </w:r>
          </w:p>
        </w:tc>
        <w:tc>
          <w:tcPr>
            <w:tcW w:w="333" w:type="dxa"/>
          </w:tcPr>
          <w:p w14:paraId="0CC1E264" w14:textId="16001B26" w:rsidR="00BB3F9B" w:rsidRPr="00BB3F9B" w:rsidRDefault="00E253F6" w:rsidP="00BB3F9B">
            <w:r>
              <w:t>B</w:t>
            </w:r>
          </w:p>
        </w:tc>
        <w:tc>
          <w:tcPr>
            <w:tcW w:w="382" w:type="dxa"/>
          </w:tcPr>
          <w:p w14:paraId="0516C9CF" w14:textId="0D058649" w:rsidR="00BB3F9B" w:rsidRPr="00BB3F9B" w:rsidRDefault="00E253F6" w:rsidP="00BB3F9B">
            <w:r>
              <w:t>O</w:t>
            </w:r>
          </w:p>
        </w:tc>
        <w:tc>
          <w:tcPr>
            <w:tcW w:w="333" w:type="dxa"/>
          </w:tcPr>
          <w:p w14:paraId="5648B582" w14:textId="58566E3D" w:rsidR="00BB3F9B" w:rsidRPr="00BB3F9B" w:rsidRDefault="00E253F6" w:rsidP="00BB3F9B">
            <w:r>
              <w:t>W</w:t>
            </w:r>
          </w:p>
        </w:tc>
        <w:tc>
          <w:tcPr>
            <w:tcW w:w="333" w:type="dxa"/>
          </w:tcPr>
          <w:p w14:paraId="3E68159E" w14:textId="0896842E" w:rsidR="00BB3F9B" w:rsidRPr="00BB3F9B" w:rsidRDefault="00E253F6" w:rsidP="00BB3F9B">
            <w:r>
              <w:t>V</w:t>
            </w:r>
          </w:p>
        </w:tc>
        <w:tc>
          <w:tcPr>
            <w:tcW w:w="353" w:type="dxa"/>
          </w:tcPr>
          <w:p w14:paraId="3A121CA0" w14:textId="7BD2FC98" w:rsidR="00BB3F9B" w:rsidRPr="00BB3F9B" w:rsidRDefault="00E253F6" w:rsidP="00BB3F9B">
            <w:r>
              <w:t>G</w:t>
            </w:r>
          </w:p>
        </w:tc>
      </w:tr>
    </w:tbl>
    <w:p w14:paraId="2A698F02" w14:textId="6E0D9AEC" w:rsidR="00F566A1" w:rsidRPr="00F566A1" w:rsidRDefault="00AE50E0" w:rsidP="00F566A1">
      <w:pPr>
        <w:ind w:left="709" w:right="709"/>
        <w:rPr>
          <w:i/>
          <w:iCs/>
        </w:rPr>
      </w:pPr>
      <w:r w:rsidRPr="00AE50E0">
        <w:rPr>
          <w:i/>
          <w:iCs/>
        </w:rPr>
        <w:t>The quick brown fox jumps over the lazy dog.</w:t>
      </w:r>
    </w:p>
    <w:p w14:paraId="4B789383" w14:textId="77777777" w:rsidR="00F566A1" w:rsidRDefault="00F566A1" w:rsidP="00AE50E0">
      <w:pPr>
        <w:rPr>
          <w:b/>
          <w:bCs/>
        </w:rPr>
      </w:pPr>
    </w:p>
    <w:p w14:paraId="1A440172" w14:textId="43811E6A" w:rsidR="00AE50E0" w:rsidRPr="00AE50E0" w:rsidRDefault="00AE50E0" w:rsidP="00AE50E0">
      <w:r w:rsidRPr="00AE50E0">
        <w:rPr>
          <w:b/>
          <w:bCs/>
        </w:rPr>
        <w:t xml:space="preserve">Ciphertext 3 – Passage on how Mary, Queen of Scots used cipher </w:t>
      </w:r>
    </w:p>
    <w:tbl>
      <w:tblPr>
        <w:tblStyle w:val="TableGrid"/>
        <w:tblW w:w="0" w:type="auto"/>
        <w:tblLayout w:type="fixed"/>
        <w:tblLook w:val="04A0" w:firstRow="1" w:lastRow="0" w:firstColumn="1" w:lastColumn="0" w:noHBand="0" w:noVBand="1"/>
      </w:tblPr>
      <w:tblGrid>
        <w:gridCol w:w="790"/>
        <w:gridCol w:w="343"/>
        <w:gridCol w:w="343"/>
        <w:gridCol w:w="343"/>
        <w:gridCol w:w="343"/>
        <w:gridCol w:w="353"/>
        <w:gridCol w:w="343"/>
        <w:gridCol w:w="353"/>
        <w:gridCol w:w="343"/>
        <w:gridCol w:w="343"/>
        <w:gridCol w:w="382"/>
        <w:gridCol w:w="343"/>
        <w:gridCol w:w="353"/>
        <w:gridCol w:w="362"/>
        <w:gridCol w:w="343"/>
        <w:gridCol w:w="353"/>
        <w:gridCol w:w="343"/>
        <w:gridCol w:w="353"/>
        <w:gridCol w:w="343"/>
        <w:gridCol w:w="343"/>
        <w:gridCol w:w="362"/>
        <w:gridCol w:w="343"/>
        <w:gridCol w:w="333"/>
        <w:gridCol w:w="382"/>
        <w:gridCol w:w="333"/>
        <w:gridCol w:w="333"/>
        <w:gridCol w:w="353"/>
      </w:tblGrid>
      <w:tr w:rsidR="000F028B" w:rsidRPr="000F028B" w14:paraId="5F24B5CC" w14:textId="77777777" w:rsidTr="00465D5C">
        <w:tc>
          <w:tcPr>
            <w:tcW w:w="790" w:type="dxa"/>
            <w:hideMark/>
          </w:tcPr>
          <w:p w14:paraId="42E12540" w14:textId="77777777" w:rsidR="000F028B" w:rsidRPr="0033104F" w:rsidRDefault="000F028B" w:rsidP="000F028B">
            <w:pPr>
              <w:rPr>
                <w:b/>
                <w:bCs/>
                <w:sz w:val="16"/>
                <w:szCs w:val="14"/>
              </w:rPr>
            </w:pPr>
            <w:r w:rsidRPr="0033104F">
              <w:rPr>
                <w:b/>
                <w:bCs/>
                <w:sz w:val="16"/>
                <w:szCs w:val="14"/>
              </w:rPr>
              <w:t xml:space="preserve">Plain-text </w:t>
            </w:r>
          </w:p>
        </w:tc>
        <w:tc>
          <w:tcPr>
            <w:tcW w:w="343" w:type="dxa"/>
            <w:hideMark/>
          </w:tcPr>
          <w:p w14:paraId="525ED4C0" w14:textId="77777777" w:rsidR="000F028B" w:rsidRPr="000F028B" w:rsidRDefault="000F028B" w:rsidP="000F028B">
            <w:pPr>
              <w:rPr>
                <w:b/>
                <w:bCs/>
              </w:rPr>
            </w:pPr>
            <w:r w:rsidRPr="000F028B">
              <w:rPr>
                <w:b/>
                <w:bCs/>
              </w:rPr>
              <w:t>A</w:t>
            </w:r>
          </w:p>
        </w:tc>
        <w:tc>
          <w:tcPr>
            <w:tcW w:w="343" w:type="dxa"/>
            <w:hideMark/>
          </w:tcPr>
          <w:p w14:paraId="1B14B50D" w14:textId="77777777" w:rsidR="000F028B" w:rsidRPr="000F028B" w:rsidRDefault="000F028B" w:rsidP="000F028B">
            <w:pPr>
              <w:rPr>
                <w:b/>
                <w:bCs/>
              </w:rPr>
            </w:pPr>
            <w:r w:rsidRPr="000F028B">
              <w:rPr>
                <w:b/>
                <w:bCs/>
              </w:rPr>
              <w:t>B</w:t>
            </w:r>
          </w:p>
        </w:tc>
        <w:tc>
          <w:tcPr>
            <w:tcW w:w="343" w:type="dxa"/>
            <w:hideMark/>
          </w:tcPr>
          <w:p w14:paraId="04726B66" w14:textId="77777777" w:rsidR="000F028B" w:rsidRPr="000F028B" w:rsidRDefault="000F028B" w:rsidP="000F028B">
            <w:pPr>
              <w:rPr>
                <w:b/>
                <w:bCs/>
              </w:rPr>
            </w:pPr>
            <w:r w:rsidRPr="000F028B">
              <w:rPr>
                <w:b/>
                <w:bCs/>
              </w:rPr>
              <w:t>C</w:t>
            </w:r>
          </w:p>
        </w:tc>
        <w:tc>
          <w:tcPr>
            <w:tcW w:w="343" w:type="dxa"/>
            <w:hideMark/>
          </w:tcPr>
          <w:p w14:paraId="348ED9F5" w14:textId="77777777" w:rsidR="000F028B" w:rsidRPr="000F028B" w:rsidRDefault="000F028B" w:rsidP="000F028B">
            <w:pPr>
              <w:rPr>
                <w:b/>
                <w:bCs/>
              </w:rPr>
            </w:pPr>
            <w:r w:rsidRPr="000F028B">
              <w:rPr>
                <w:b/>
                <w:bCs/>
              </w:rPr>
              <w:t>D</w:t>
            </w:r>
          </w:p>
        </w:tc>
        <w:tc>
          <w:tcPr>
            <w:tcW w:w="353" w:type="dxa"/>
            <w:hideMark/>
          </w:tcPr>
          <w:p w14:paraId="674C64CB" w14:textId="77777777" w:rsidR="000F028B" w:rsidRPr="000F028B" w:rsidRDefault="000F028B" w:rsidP="000F028B">
            <w:pPr>
              <w:rPr>
                <w:b/>
                <w:bCs/>
              </w:rPr>
            </w:pPr>
            <w:r w:rsidRPr="000F028B">
              <w:rPr>
                <w:b/>
                <w:bCs/>
              </w:rPr>
              <w:t>E</w:t>
            </w:r>
          </w:p>
        </w:tc>
        <w:tc>
          <w:tcPr>
            <w:tcW w:w="343" w:type="dxa"/>
            <w:hideMark/>
          </w:tcPr>
          <w:p w14:paraId="78C3A2F3" w14:textId="77777777" w:rsidR="000F028B" w:rsidRPr="000F028B" w:rsidRDefault="000F028B" w:rsidP="000F028B">
            <w:pPr>
              <w:rPr>
                <w:b/>
                <w:bCs/>
              </w:rPr>
            </w:pPr>
            <w:r w:rsidRPr="000F028B">
              <w:rPr>
                <w:b/>
                <w:bCs/>
              </w:rPr>
              <w:t>F</w:t>
            </w:r>
          </w:p>
        </w:tc>
        <w:tc>
          <w:tcPr>
            <w:tcW w:w="353" w:type="dxa"/>
            <w:hideMark/>
          </w:tcPr>
          <w:p w14:paraId="044F3101" w14:textId="77777777" w:rsidR="000F028B" w:rsidRPr="000F028B" w:rsidRDefault="000F028B" w:rsidP="000F028B">
            <w:pPr>
              <w:rPr>
                <w:b/>
                <w:bCs/>
              </w:rPr>
            </w:pPr>
            <w:r w:rsidRPr="000F028B">
              <w:rPr>
                <w:b/>
                <w:bCs/>
              </w:rPr>
              <w:t>G</w:t>
            </w:r>
          </w:p>
        </w:tc>
        <w:tc>
          <w:tcPr>
            <w:tcW w:w="343" w:type="dxa"/>
            <w:hideMark/>
          </w:tcPr>
          <w:p w14:paraId="6D17960D" w14:textId="77777777" w:rsidR="000F028B" w:rsidRPr="000F028B" w:rsidRDefault="000F028B" w:rsidP="000F028B">
            <w:pPr>
              <w:rPr>
                <w:b/>
                <w:bCs/>
              </w:rPr>
            </w:pPr>
            <w:r w:rsidRPr="000F028B">
              <w:rPr>
                <w:b/>
                <w:bCs/>
              </w:rPr>
              <w:t>H</w:t>
            </w:r>
          </w:p>
        </w:tc>
        <w:tc>
          <w:tcPr>
            <w:tcW w:w="343" w:type="dxa"/>
            <w:hideMark/>
          </w:tcPr>
          <w:p w14:paraId="3CE474BF" w14:textId="77777777" w:rsidR="000F028B" w:rsidRPr="000F028B" w:rsidRDefault="000F028B" w:rsidP="000F028B">
            <w:pPr>
              <w:rPr>
                <w:b/>
                <w:bCs/>
              </w:rPr>
            </w:pPr>
            <w:r w:rsidRPr="000F028B">
              <w:rPr>
                <w:b/>
                <w:bCs/>
              </w:rPr>
              <w:t>I</w:t>
            </w:r>
          </w:p>
        </w:tc>
        <w:tc>
          <w:tcPr>
            <w:tcW w:w="382" w:type="dxa"/>
            <w:hideMark/>
          </w:tcPr>
          <w:p w14:paraId="235F9F53" w14:textId="77777777" w:rsidR="000F028B" w:rsidRPr="000F028B" w:rsidRDefault="000F028B" w:rsidP="000F028B">
            <w:pPr>
              <w:rPr>
                <w:b/>
                <w:bCs/>
              </w:rPr>
            </w:pPr>
            <w:r w:rsidRPr="000F028B">
              <w:rPr>
                <w:b/>
                <w:bCs/>
              </w:rPr>
              <w:t>J</w:t>
            </w:r>
          </w:p>
        </w:tc>
        <w:tc>
          <w:tcPr>
            <w:tcW w:w="343" w:type="dxa"/>
            <w:hideMark/>
          </w:tcPr>
          <w:p w14:paraId="2670081F" w14:textId="77777777" w:rsidR="000F028B" w:rsidRPr="000F028B" w:rsidRDefault="000F028B" w:rsidP="000F028B">
            <w:pPr>
              <w:rPr>
                <w:b/>
                <w:bCs/>
              </w:rPr>
            </w:pPr>
            <w:r w:rsidRPr="000F028B">
              <w:rPr>
                <w:b/>
                <w:bCs/>
              </w:rPr>
              <w:t>K</w:t>
            </w:r>
          </w:p>
        </w:tc>
        <w:tc>
          <w:tcPr>
            <w:tcW w:w="353" w:type="dxa"/>
          </w:tcPr>
          <w:p w14:paraId="32F4665A" w14:textId="77777777" w:rsidR="000F028B" w:rsidRPr="000F028B" w:rsidRDefault="000F028B" w:rsidP="000F028B">
            <w:pPr>
              <w:rPr>
                <w:b/>
                <w:bCs/>
              </w:rPr>
            </w:pPr>
            <w:r w:rsidRPr="000F028B">
              <w:rPr>
                <w:b/>
                <w:bCs/>
              </w:rPr>
              <w:t>L</w:t>
            </w:r>
          </w:p>
        </w:tc>
        <w:tc>
          <w:tcPr>
            <w:tcW w:w="362" w:type="dxa"/>
          </w:tcPr>
          <w:p w14:paraId="65076369" w14:textId="77777777" w:rsidR="000F028B" w:rsidRPr="000F028B" w:rsidRDefault="000F028B" w:rsidP="000F028B">
            <w:pPr>
              <w:rPr>
                <w:b/>
                <w:bCs/>
              </w:rPr>
            </w:pPr>
            <w:r w:rsidRPr="000F028B">
              <w:rPr>
                <w:b/>
                <w:bCs/>
              </w:rPr>
              <w:t>M</w:t>
            </w:r>
          </w:p>
        </w:tc>
        <w:tc>
          <w:tcPr>
            <w:tcW w:w="343" w:type="dxa"/>
          </w:tcPr>
          <w:p w14:paraId="677D8F61" w14:textId="77777777" w:rsidR="000F028B" w:rsidRPr="000F028B" w:rsidRDefault="000F028B" w:rsidP="000F028B">
            <w:pPr>
              <w:rPr>
                <w:b/>
                <w:bCs/>
              </w:rPr>
            </w:pPr>
            <w:r w:rsidRPr="000F028B">
              <w:rPr>
                <w:b/>
                <w:bCs/>
              </w:rPr>
              <w:t>N</w:t>
            </w:r>
          </w:p>
        </w:tc>
        <w:tc>
          <w:tcPr>
            <w:tcW w:w="353" w:type="dxa"/>
          </w:tcPr>
          <w:p w14:paraId="56F26D14" w14:textId="77777777" w:rsidR="000F028B" w:rsidRPr="000F028B" w:rsidRDefault="000F028B" w:rsidP="000F028B">
            <w:pPr>
              <w:rPr>
                <w:b/>
                <w:bCs/>
              </w:rPr>
            </w:pPr>
            <w:r w:rsidRPr="000F028B">
              <w:rPr>
                <w:b/>
                <w:bCs/>
              </w:rPr>
              <w:t>O</w:t>
            </w:r>
          </w:p>
        </w:tc>
        <w:tc>
          <w:tcPr>
            <w:tcW w:w="343" w:type="dxa"/>
          </w:tcPr>
          <w:p w14:paraId="2D4F873C" w14:textId="77777777" w:rsidR="000F028B" w:rsidRPr="000F028B" w:rsidRDefault="000F028B" w:rsidP="000F028B">
            <w:pPr>
              <w:rPr>
                <w:b/>
                <w:bCs/>
              </w:rPr>
            </w:pPr>
            <w:r w:rsidRPr="000F028B">
              <w:rPr>
                <w:b/>
                <w:bCs/>
              </w:rPr>
              <w:t>P</w:t>
            </w:r>
          </w:p>
        </w:tc>
        <w:tc>
          <w:tcPr>
            <w:tcW w:w="353" w:type="dxa"/>
          </w:tcPr>
          <w:p w14:paraId="5F03E302" w14:textId="77777777" w:rsidR="000F028B" w:rsidRPr="000F028B" w:rsidRDefault="000F028B" w:rsidP="000F028B">
            <w:pPr>
              <w:rPr>
                <w:b/>
                <w:bCs/>
              </w:rPr>
            </w:pPr>
            <w:r w:rsidRPr="000F028B">
              <w:rPr>
                <w:b/>
                <w:bCs/>
              </w:rPr>
              <w:t>Q</w:t>
            </w:r>
          </w:p>
        </w:tc>
        <w:tc>
          <w:tcPr>
            <w:tcW w:w="343" w:type="dxa"/>
          </w:tcPr>
          <w:p w14:paraId="3328B83E" w14:textId="77777777" w:rsidR="000F028B" w:rsidRPr="000F028B" w:rsidRDefault="000F028B" w:rsidP="000F028B">
            <w:pPr>
              <w:rPr>
                <w:b/>
                <w:bCs/>
              </w:rPr>
            </w:pPr>
            <w:r w:rsidRPr="000F028B">
              <w:rPr>
                <w:b/>
                <w:bCs/>
              </w:rPr>
              <w:t>R</w:t>
            </w:r>
          </w:p>
        </w:tc>
        <w:tc>
          <w:tcPr>
            <w:tcW w:w="343" w:type="dxa"/>
          </w:tcPr>
          <w:p w14:paraId="3C30E74F" w14:textId="77777777" w:rsidR="000F028B" w:rsidRPr="000F028B" w:rsidRDefault="000F028B" w:rsidP="000F028B">
            <w:pPr>
              <w:rPr>
                <w:b/>
                <w:bCs/>
              </w:rPr>
            </w:pPr>
            <w:r w:rsidRPr="000F028B">
              <w:rPr>
                <w:b/>
                <w:bCs/>
              </w:rPr>
              <w:t>S</w:t>
            </w:r>
          </w:p>
        </w:tc>
        <w:tc>
          <w:tcPr>
            <w:tcW w:w="362" w:type="dxa"/>
          </w:tcPr>
          <w:p w14:paraId="3B2691CC" w14:textId="77777777" w:rsidR="000F028B" w:rsidRPr="000F028B" w:rsidRDefault="000F028B" w:rsidP="000F028B">
            <w:pPr>
              <w:rPr>
                <w:b/>
                <w:bCs/>
              </w:rPr>
            </w:pPr>
            <w:r w:rsidRPr="000F028B">
              <w:rPr>
                <w:b/>
                <w:bCs/>
              </w:rPr>
              <w:t>T</w:t>
            </w:r>
          </w:p>
        </w:tc>
        <w:tc>
          <w:tcPr>
            <w:tcW w:w="343" w:type="dxa"/>
          </w:tcPr>
          <w:p w14:paraId="51B41F9E" w14:textId="77777777" w:rsidR="000F028B" w:rsidRPr="000F028B" w:rsidRDefault="000F028B" w:rsidP="000F028B">
            <w:pPr>
              <w:rPr>
                <w:b/>
                <w:bCs/>
              </w:rPr>
            </w:pPr>
            <w:r w:rsidRPr="000F028B">
              <w:rPr>
                <w:b/>
                <w:bCs/>
              </w:rPr>
              <w:t>U</w:t>
            </w:r>
          </w:p>
        </w:tc>
        <w:tc>
          <w:tcPr>
            <w:tcW w:w="333" w:type="dxa"/>
          </w:tcPr>
          <w:p w14:paraId="062DC871" w14:textId="77777777" w:rsidR="000F028B" w:rsidRPr="000F028B" w:rsidRDefault="000F028B" w:rsidP="000F028B">
            <w:pPr>
              <w:rPr>
                <w:b/>
                <w:bCs/>
              </w:rPr>
            </w:pPr>
            <w:r w:rsidRPr="000F028B">
              <w:rPr>
                <w:b/>
                <w:bCs/>
              </w:rPr>
              <w:t>V</w:t>
            </w:r>
          </w:p>
        </w:tc>
        <w:tc>
          <w:tcPr>
            <w:tcW w:w="382" w:type="dxa"/>
          </w:tcPr>
          <w:p w14:paraId="256F5AF0" w14:textId="77777777" w:rsidR="000F028B" w:rsidRPr="000F028B" w:rsidRDefault="000F028B" w:rsidP="000F028B">
            <w:pPr>
              <w:rPr>
                <w:b/>
                <w:bCs/>
              </w:rPr>
            </w:pPr>
            <w:r w:rsidRPr="000F028B">
              <w:rPr>
                <w:b/>
                <w:bCs/>
              </w:rPr>
              <w:t>W</w:t>
            </w:r>
          </w:p>
        </w:tc>
        <w:tc>
          <w:tcPr>
            <w:tcW w:w="333" w:type="dxa"/>
          </w:tcPr>
          <w:p w14:paraId="3C007265" w14:textId="77777777" w:rsidR="000F028B" w:rsidRPr="000F028B" w:rsidRDefault="000F028B" w:rsidP="000F028B">
            <w:pPr>
              <w:rPr>
                <w:b/>
                <w:bCs/>
              </w:rPr>
            </w:pPr>
            <w:r w:rsidRPr="000F028B">
              <w:rPr>
                <w:b/>
                <w:bCs/>
              </w:rPr>
              <w:t>X</w:t>
            </w:r>
          </w:p>
        </w:tc>
        <w:tc>
          <w:tcPr>
            <w:tcW w:w="333" w:type="dxa"/>
          </w:tcPr>
          <w:p w14:paraId="783151EC" w14:textId="77777777" w:rsidR="000F028B" w:rsidRPr="000F028B" w:rsidRDefault="000F028B" w:rsidP="000F028B">
            <w:pPr>
              <w:rPr>
                <w:b/>
                <w:bCs/>
              </w:rPr>
            </w:pPr>
            <w:r w:rsidRPr="000F028B">
              <w:rPr>
                <w:b/>
                <w:bCs/>
              </w:rPr>
              <w:t>Y</w:t>
            </w:r>
          </w:p>
        </w:tc>
        <w:tc>
          <w:tcPr>
            <w:tcW w:w="353" w:type="dxa"/>
          </w:tcPr>
          <w:p w14:paraId="1720C4A5" w14:textId="77777777" w:rsidR="000F028B" w:rsidRPr="000F028B" w:rsidRDefault="000F028B" w:rsidP="000F028B">
            <w:pPr>
              <w:rPr>
                <w:b/>
                <w:bCs/>
              </w:rPr>
            </w:pPr>
            <w:r w:rsidRPr="000F028B">
              <w:rPr>
                <w:b/>
                <w:bCs/>
              </w:rPr>
              <w:t>Z</w:t>
            </w:r>
          </w:p>
        </w:tc>
      </w:tr>
      <w:tr w:rsidR="000F028B" w:rsidRPr="000F028B" w14:paraId="77148939" w14:textId="77777777" w:rsidTr="00465D5C">
        <w:tc>
          <w:tcPr>
            <w:tcW w:w="790" w:type="dxa"/>
            <w:hideMark/>
          </w:tcPr>
          <w:p w14:paraId="1E5F345E" w14:textId="77777777" w:rsidR="000F028B" w:rsidRPr="0033104F" w:rsidRDefault="000F028B" w:rsidP="000F028B">
            <w:pPr>
              <w:rPr>
                <w:sz w:val="16"/>
                <w:szCs w:val="14"/>
              </w:rPr>
            </w:pPr>
            <w:r w:rsidRPr="0033104F">
              <w:rPr>
                <w:sz w:val="16"/>
                <w:szCs w:val="14"/>
              </w:rPr>
              <w:t>Cipher-text</w:t>
            </w:r>
          </w:p>
        </w:tc>
        <w:tc>
          <w:tcPr>
            <w:tcW w:w="343" w:type="dxa"/>
          </w:tcPr>
          <w:p w14:paraId="4568CB25" w14:textId="75C23AF1" w:rsidR="000F028B" w:rsidRPr="000F028B" w:rsidRDefault="000F028B" w:rsidP="000F028B">
            <w:r>
              <w:t>X</w:t>
            </w:r>
          </w:p>
        </w:tc>
        <w:tc>
          <w:tcPr>
            <w:tcW w:w="343" w:type="dxa"/>
          </w:tcPr>
          <w:p w14:paraId="604631D7" w14:textId="260EC31B" w:rsidR="000F028B" w:rsidRPr="000F028B" w:rsidRDefault="000F028B" w:rsidP="000F028B">
            <w:r>
              <w:t>Y</w:t>
            </w:r>
          </w:p>
        </w:tc>
        <w:tc>
          <w:tcPr>
            <w:tcW w:w="343" w:type="dxa"/>
          </w:tcPr>
          <w:p w14:paraId="7FF2F86B" w14:textId="043BCA78" w:rsidR="000F028B" w:rsidRPr="000F028B" w:rsidRDefault="000F028B" w:rsidP="000F028B">
            <w:r>
              <w:t>Z</w:t>
            </w:r>
          </w:p>
        </w:tc>
        <w:tc>
          <w:tcPr>
            <w:tcW w:w="343" w:type="dxa"/>
          </w:tcPr>
          <w:p w14:paraId="27310F9E" w14:textId="4E130957" w:rsidR="000F028B" w:rsidRPr="000F028B" w:rsidRDefault="000F028B" w:rsidP="000F028B">
            <w:r>
              <w:t>A</w:t>
            </w:r>
          </w:p>
        </w:tc>
        <w:tc>
          <w:tcPr>
            <w:tcW w:w="353" w:type="dxa"/>
          </w:tcPr>
          <w:p w14:paraId="2030E5DC" w14:textId="33C277CE" w:rsidR="000F028B" w:rsidRPr="000F028B" w:rsidRDefault="000F028B" w:rsidP="000F028B">
            <w:r>
              <w:t>B</w:t>
            </w:r>
          </w:p>
        </w:tc>
        <w:tc>
          <w:tcPr>
            <w:tcW w:w="343" w:type="dxa"/>
          </w:tcPr>
          <w:p w14:paraId="0EEEEB03" w14:textId="230CA858" w:rsidR="000F028B" w:rsidRPr="000F028B" w:rsidRDefault="000F028B" w:rsidP="000F028B">
            <w:r>
              <w:t>C</w:t>
            </w:r>
          </w:p>
        </w:tc>
        <w:tc>
          <w:tcPr>
            <w:tcW w:w="353" w:type="dxa"/>
          </w:tcPr>
          <w:p w14:paraId="7EBA8D81" w14:textId="3B97C3E8" w:rsidR="000F028B" w:rsidRPr="000F028B" w:rsidRDefault="000F028B" w:rsidP="000F028B">
            <w:r>
              <w:t>D</w:t>
            </w:r>
          </w:p>
        </w:tc>
        <w:tc>
          <w:tcPr>
            <w:tcW w:w="343" w:type="dxa"/>
          </w:tcPr>
          <w:p w14:paraId="55D38FA3" w14:textId="34992818" w:rsidR="000F028B" w:rsidRPr="000F028B" w:rsidRDefault="000F028B" w:rsidP="000F028B">
            <w:r>
              <w:t>E</w:t>
            </w:r>
          </w:p>
        </w:tc>
        <w:tc>
          <w:tcPr>
            <w:tcW w:w="343" w:type="dxa"/>
          </w:tcPr>
          <w:p w14:paraId="303A5122" w14:textId="0C3115E7" w:rsidR="000F028B" w:rsidRPr="000F028B" w:rsidRDefault="000F028B" w:rsidP="000F028B">
            <w:r>
              <w:t>F</w:t>
            </w:r>
          </w:p>
        </w:tc>
        <w:tc>
          <w:tcPr>
            <w:tcW w:w="382" w:type="dxa"/>
          </w:tcPr>
          <w:p w14:paraId="484754ED" w14:textId="2FF2E760" w:rsidR="000F028B" w:rsidRPr="000F028B" w:rsidRDefault="000F028B" w:rsidP="000F028B">
            <w:r>
              <w:t>G</w:t>
            </w:r>
          </w:p>
        </w:tc>
        <w:tc>
          <w:tcPr>
            <w:tcW w:w="343" w:type="dxa"/>
          </w:tcPr>
          <w:p w14:paraId="7391DE30" w14:textId="2193379C" w:rsidR="000F028B" w:rsidRPr="000F028B" w:rsidRDefault="000F028B" w:rsidP="000F028B">
            <w:r>
              <w:t>H</w:t>
            </w:r>
          </w:p>
        </w:tc>
        <w:tc>
          <w:tcPr>
            <w:tcW w:w="353" w:type="dxa"/>
          </w:tcPr>
          <w:p w14:paraId="3E05CC53" w14:textId="241E3E6C" w:rsidR="000F028B" w:rsidRPr="000F028B" w:rsidRDefault="000F028B" w:rsidP="000F028B">
            <w:r>
              <w:t>I</w:t>
            </w:r>
          </w:p>
        </w:tc>
        <w:tc>
          <w:tcPr>
            <w:tcW w:w="362" w:type="dxa"/>
          </w:tcPr>
          <w:p w14:paraId="7F7C73C6" w14:textId="4CADF8DA" w:rsidR="000F028B" w:rsidRPr="000F028B" w:rsidRDefault="000F028B" w:rsidP="000F028B">
            <w:r>
              <w:t>J</w:t>
            </w:r>
          </w:p>
        </w:tc>
        <w:tc>
          <w:tcPr>
            <w:tcW w:w="343" w:type="dxa"/>
          </w:tcPr>
          <w:p w14:paraId="64727B26" w14:textId="4844EEB6" w:rsidR="000F028B" w:rsidRPr="000F028B" w:rsidRDefault="000F028B" w:rsidP="000F028B">
            <w:r>
              <w:t>K</w:t>
            </w:r>
          </w:p>
        </w:tc>
        <w:tc>
          <w:tcPr>
            <w:tcW w:w="353" w:type="dxa"/>
          </w:tcPr>
          <w:p w14:paraId="16EB4357" w14:textId="1226F13F" w:rsidR="000F028B" w:rsidRPr="000F028B" w:rsidRDefault="000F028B" w:rsidP="000F028B">
            <w:r>
              <w:t>L</w:t>
            </w:r>
          </w:p>
        </w:tc>
        <w:tc>
          <w:tcPr>
            <w:tcW w:w="343" w:type="dxa"/>
          </w:tcPr>
          <w:p w14:paraId="5A830E9C" w14:textId="39884391" w:rsidR="000F028B" w:rsidRPr="000F028B" w:rsidRDefault="000F028B" w:rsidP="000F028B">
            <w:r>
              <w:t>M</w:t>
            </w:r>
          </w:p>
        </w:tc>
        <w:tc>
          <w:tcPr>
            <w:tcW w:w="353" w:type="dxa"/>
          </w:tcPr>
          <w:p w14:paraId="70D464BD" w14:textId="3AF94016" w:rsidR="000F028B" w:rsidRPr="000F028B" w:rsidRDefault="000F028B" w:rsidP="000F028B">
            <w:r>
              <w:t>N</w:t>
            </w:r>
          </w:p>
        </w:tc>
        <w:tc>
          <w:tcPr>
            <w:tcW w:w="343" w:type="dxa"/>
          </w:tcPr>
          <w:p w14:paraId="1F29A059" w14:textId="61C803B1" w:rsidR="000F028B" w:rsidRPr="000F028B" w:rsidRDefault="000F028B" w:rsidP="000F028B">
            <w:r>
              <w:t>O</w:t>
            </w:r>
          </w:p>
        </w:tc>
        <w:tc>
          <w:tcPr>
            <w:tcW w:w="343" w:type="dxa"/>
          </w:tcPr>
          <w:p w14:paraId="1AF92936" w14:textId="2E7DA624" w:rsidR="000F028B" w:rsidRPr="000F028B" w:rsidRDefault="000F028B" w:rsidP="000F028B">
            <w:r>
              <w:t>P</w:t>
            </w:r>
          </w:p>
        </w:tc>
        <w:tc>
          <w:tcPr>
            <w:tcW w:w="362" w:type="dxa"/>
          </w:tcPr>
          <w:p w14:paraId="63AEBCE7" w14:textId="0521B78D" w:rsidR="000F028B" w:rsidRPr="000F028B" w:rsidRDefault="000F028B" w:rsidP="000F028B">
            <w:r>
              <w:t>Q</w:t>
            </w:r>
          </w:p>
        </w:tc>
        <w:tc>
          <w:tcPr>
            <w:tcW w:w="343" w:type="dxa"/>
          </w:tcPr>
          <w:p w14:paraId="4191E447" w14:textId="4634D619" w:rsidR="000F028B" w:rsidRPr="000F028B" w:rsidRDefault="000F028B" w:rsidP="000F028B">
            <w:r>
              <w:t>R</w:t>
            </w:r>
          </w:p>
        </w:tc>
        <w:tc>
          <w:tcPr>
            <w:tcW w:w="333" w:type="dxa"/>
          </w:tcPr>
          <w:p w14:paraId="14EF4306" w14:textId="311EA959" w:rsidR="000F028B" w:rsidRPr="000F028B" w:rsidRDefault="000F028B" w:rsidP="000F028B">
            <w:r>
              <w:t>S</w:t>
            </w:r>
          </w:p>
        </w:tc>
        <w:tc>
          <w:tcPr>
            <w:tcW w:w="382" w:type="dxa"/>
          </w:tcPr>
          <w:p w14:paraId="39EAFEBE" w14:textId="688C2807" w:rsidR="000F028B" w:rsidRPr="000F028B" w:rsidRDefault="000F028B" w:rsidP="000F028B">
            <w:r>
              <w:t>T</w:t>
            </w:r>
          </w:p>
        </w:tc>
        <w:tc>
          <w:tcPr>
            <w:tcW w:w="333" w:type="dxa"/>
          </w:tcPr>
          <w:p w14:paraId="073B9665" w14:textId="19FB7AE9" w:rsidR="000F028B" w:rsidRPr="000F028B" w:rsidRDefault="000F028B" w:rsidP="000F028B">
            <w:r>
              <w:t>U</w:t>
            </w:r>
          </w:p>
        </w:tc>
        <w:tc>
          <w:tcPr>
            <w:tcW w:w="333" w:type="dxa"/>
          </w:tcPr>
          <w:p w14:paraId="14054C3A" w14:textId="5DF88A81" w:rsidR="000F028B" w:rsidRPr="000F028B" w:rsidRDefault="000F028B" w:rsidP="000F028B">
            <w:r>
              <w:t>V</w:t>
            </w:r>
          </w:p>
        </w:tc>
        <w:tc>
          <w:tcPr>
            <w:tcW w:w="353" w:type="dxa"/>
          </w:tcPr>
          <w:p w14:paraId="2A4A1501" w14:textId="35A00A43" w:rsidR="000F028B" w:rsidRPr="000F028B" w:rsidRDefault="000F028B" w:rsidP="000F028B">
            <w:r>
              <w:t>W</w:t>
            </w:r>
          </w:p>
        </w:tc>
      </w:tr>
    </w:tbl>
    <w:p w14:paraId="70303BCA" w14:textId="2EF2CE75" w:rsidR="00AE50E0" w:rsidRPr="00AE50E0" w:rsidRDefault="00AE50E0" w:rsidP="000F028B">
      <w:pPr>
        <w:ind w:left="709" w:right="709"/>
        <w:rPr>
          <w:i/>
          <w:iCs/>
        </w:rPr>
      </w:pPr>
      <w:r w:rsidRPr="00AE50E0">
        <w:rPr>
          <w:i/>
          <w:iCs/>
        </w:rPr>
        <w:t>While imprisoned by her cousin, Queen Elizabeth the First, Mary, Queen of Scots used substitution ciphers to secretly communicate with her supporters about plans to escape and overthrow Elizabeth. In her ciphers, Mary replaced each letter of the alphabet with a different letter or symbol. The key to decoding the message was knowing the exact substitutions, which Mary shared with her supporters.</w:t>
      </w:r>
    </w:p>
    <w:p w14:paraId="1CB1CE60" w14:textId="250A4AC6" w:rsidR="00AE50E0" w:rsidRPr="00F566A1" w:rsidRDefault="00AE50E0" w:rsidP="00F566A1">
      <w:pPr>
        <w:ind w:left="709" w:right="709"/>
        <w:rPr>
          <w:i/>
          <w:iCs/>
        </w:rPr>
      </w:pPr>
      <w:r w:rsidRPr="00AE50E0">
        <w:rPr>
          <w:i/>
          <w:iCs/>
        </w:rPr>
        <w:t>However, Sir Francis Walsingham, Elizabeth's spymaster, had a team of codebreakers who successfully deciphered Mary’s messages using techniques like frequency analysis. Through these decoded letters, they uncovered Mary's involvement in the Babington Plot to assassinate Elizabeth. This led to Mary's trial and execution.</w:t>
      </w:r>
    </w:p>
    <w:p w14:paraId="63AFD34E" w14:textId="77777777" w:rsidR="00F566A1" w:rsidRDefault="00F566A1" w:rsidP="00AE50E0">
      <w:pPr>
        <w:rPr>
          <w:b/>
          <w:bCs/>
        </w:rPr>
      </w:pPr>
    </w:p>
    <w:p w14:paraId="6C4708BF" w14:textId="0D006859" w:rsidR="00AE50E0" w:rsidRPr="00AE50E0" w:rsidRDefault="00AE50E0" w:rsidP="00AE50E0">
      <w:r w:rsidRPr="00AE50E0">
        <w:rPr>
          <w:b/>
          <w:bCs/>
        </w:rPr>
        <w:t xml:space="preserve">Ciphertext 4 – Passage on distribution in statistics </w:t>
      </w:r>
    </w:p>
    <w:tbl>
      <w:tblPr>
        <w:tblStyle w:val="TableGrid"/>
        <w:tblW w:w="0" w:type="auto"/>
        <w:tblLayout w:type="fixed"/>
        <w:tblLook w:val="04A0" w:firstRow="1" w:lastRow="0" w:firstColumn="1" w:lastColumn="0" w:noHBand="0" w:noVBand="1"/>
      </w:tblPr>
      <w:tblGrid>
        <w:gridCol w:w="790"/>
        <w:gridCol w:w="343"/>
        <w:gridCol w:w="343"/>
        <w:gridCol w:w="343"/>
        <w:gridCol w:w="343"/>
        <w:gridCol w:w="353"/>
        <w:gridCol w:w="343"/>
        <w:gridCol w:w="353"/>
        <w:gridCol w:w="343"/>
        <w:gridCol w:w="343"/>
        <w:gridCol w:w="382"/>
        <w:gridCol w:w="343"/>
        <w:gridCol w:w="353"/>
        <w:gridCol w:w="362"/>
        <w:gridCol w:w="343"/>
        <w:gridCol w:w="353"/>
        <w:gridCol w:w="343"/>
        <w:gridCol w:w="353"/>
        <w:gridCol w:w="343"/>
        <w:gridCol w:w="343"/>
        <w:gridCol w:w="362"/>
        <w:gridCol w:w="343"/>
        <w:gridCol w:w="333"/>
        <w:gridCol w:w="382"/>
        <w:gridCol w:w="333"/>
        <w:gridCol w:w="333"/>
        <w:gridCol w:w="353"/>
      </w:tblGrid>
      <w:tr w:rsidR="0045620D" w:rsidRPr="0045620D" w14:paraId="61E6B5AA" w14:textId="77777777" w:rsidTr="00465D5C">
        <w:tc>
          <w:tcPr>
            <w:tcW w:w="790" w:type="dxa"/>
            <w:hideMark/>
          </w:tcPr>
          <w:p w14:paraId="4FDF27BD" w14:textId="77777777" w:rsidR="0045620D" w:rsidRPr="0033104F" w:rsidRDefault="0045620D" w:rsidP="0045620D">
            <w:pPr>
              <w:rPr>
                <w:b/>
                <w:bCs/>
                <w:sz w:val="16"/>
                <w:szCs w:val="14"/>
              </w:rPr>
            </w:pPr>
            <w:r w:rsidRPr="0033104F">
              <w:rPr>
                <w:b/>
                <w:bCs/>
                <w:sz w:val="16"/>
                <w:szCs w:val="14"/>
              </w:rPr>
              <w:t xml:space="preserve">Plain-text </w:t>
            </w:r>
          </w:p>
        </w:tc>
        <w:tc>
          <w:tcPr>
            <w:tcW w:w="343" w:type="dxa"/>
            <w:hideMark/>
          </w:tcPr>
          <w:p w14:paraId="3F046031" w14:textId="77777777" w:rsidR="0045620D" w:rsidRPr="0045620D" w:rsidRDefault="0045620D" w:rsidP="0045620D">
            <w:pPr>
              <w:rPr>
                <w:b/>
                <w:bCs/>
              </w:rPr>
            </w:pPr>
            <w:r w:rsidRPr="0045620D">
              <w:rPr>
                <w:b/>
                <w:bCs/>
              </w:rPr>
              <w:t>A</w:t>
            </w:r>
          </w:p>
        </w:tc>
        <w:tc>
          <w:tcPr>
            <w:tcW w:w="343" w:type="dxa"/>
            <w:hideMark/>
          </w:tcPr>
          <w:p w14:paraId="25EB0C2C" w14:textId="77777777" w:rsidR="0045620D" w:rsidRPr="0045620D" w:rsidRDefault="0045620D" w:rsidP="0045620D">
            <w:pPr>
              <w:rPr>
                <w:b/>
                <w:bCs/>
              </w:rPr>
            </w:pPr>
            <w:r w:rsidRPr="0045620D">
              <w:rPr>
                <w:b/>
                <w:bCs/>
              </w:rPr>
              <w:t>B</w:t>
            </w:r>
          </w:p>
        </w:tc>
        <w:tc>
          <w:tcPr>
            <w:tcW w:w="343" w:type="dxa"/>
            <w:hideMark/>
          </w:tcPr>
          <w:p w14:paraId="453EBBB1" w14:textId="77777777" w:rsidR="0045620D" w:rsidRPr="0045620D" w:rsidRDefault="0045620D" w:rsidP="0045620D">
            <w:pPr>
              <w:rPr>
                <w:b/>
                <w:bCs/>
              </w:rPr>
            </w:pPr>
            <w:r w:rsidRPr="0045620D">
              <w:rPr>
                <w:b/>
                <w:bCs/>
              </w:rPr>
              <w:t>C</w:t>
            </w:r>
          </w:p>
        </w:tc>
        <w:tc>
          <w:tcPr>
            <w:tcW w:w="343" w:type="dxa"/>
            <w:hideMark/>
          </w:tcPr>
          <w:p w14:paraId="12B348A0" w14:textId="77777777" w:rsidR="0045620D" w:rsidRPr="0045620D" w:rsidRDefault="0045620D" w:rsidP="0045620D">
            <w:pPr>
              <w:rPr>
                <w:b/>
                <w:bCs/>
              </w:rPr>
            </w:pPr>
            <w:r w:rsidRPr="0045620D">
              <w:rPr>
                <w:b/>
                <w:bCs/>
              </w:rPr>
              <w:t>D</w:t>
            </w:r>
          </w:p>
        </w:tc>
        <w:tc>
          <w:tcPr>
            <w:tcW w:w="353" w:type="dxa"/>
            <w:hideMark/>
          </w:tcPr>
          <w:p w14:paraId="02F5D501" w14:textId="77777777" w:rsidR="0045620D" w:rsidRPr="0045620D" w:rsidRDefault="0045620D" w:rsidP="0045620D">
            <w:pPr>
              <w:rPr>
                <w:b/>
                <w:bCs/>
              </w:rPr>
            </w:pPr>
            <w:r w:rsidRPr="0045620D">
              <w:rPr>
                <w:b/>
                <w:bCs/>
              </w:rPr>
              <w:t>E</w:t>
            </w:r>
          </w:p>
        </w:tc>
        <w:tc>
          <w:tcPr>
            <w:tcW w:w="343" w:type="dxa"/>
            <w:hideMark/>
          </w:tcPr>
          <w:p w14:paraId="2BF947A7" w14:textId="77777777" w:rsidR="0045620D" w:rsidRPr="0045620D" w:rsidRDefault="0045620D" w:rsidP="0045620D">
            <w:pPr>
              <w:rPr>
                <w:b/>
                <w:bCs/>
              </w:rPr>
            </w:pPr>
            <w:r w:rsidRPr="0045620D">
              <w:rPr>
                <w:b/>
                <w:bCs/>
              </w:rPr>
              <w:t>F</w:t>
            </w:r>
          </w:p>
        </w:tc>
        <w:tc>
          <w:tcPr>
            <w:tcW w:w="353" w:type="dxa"/>
            <w:hideMark/>
          </w:tcPr>
          <w:p w14:paraId="153EA5AB" w14:textId="77777777" w:rsidR="0045620D" w:rsidRPr="0045620D" w:rsidRDefault="0045620D" w:rsidP="0045620D">
            <w:pPr>
              <w:rPr>
                <w:b/>
                <w:bCs/>
              </w:rPr>
            </w:pPr>
            <w:r w:rsidRPr="0045620D">
              <w:rPr>
                <w:b/>
                <w:bCs/>
              </w:rPr>
              <w:t>G</w:t>
            </w:r>
          </w:p>
        </w:tc>
        <w:tc>
          <w:tcPr>
            <w:tcW w:w="343" w:type="dxa"/>
            <w:hideMark/>
          </w:tcPr>
          <w:p w14:paraId="1F664CFE" w14:textId="77777777" w:rsidR="0045620D" w:rsidRPr="0045620D" w:rsidRDefault="0045620D" w:rsidP="0045620D">
            <w:pPr>
              <w:rPr>
                <w:b/>
                <w:bCs/>
              </w:rPr>
            </w:pPr>
            <w:r w:rsidRPr="0045620D">
              <w:rPr>
                <w:b/>
                <w:bCs/>
              </w:rPr>
              <w:t>H</w:t>
            </w:r>
          </w:p>
        </w:tc>
        <w:tc>
          <w:tcPr>
            <w:tcW w:w="343" w:type="dxa"/>
            <w:hideMark/>
          </w:tcPr>
          <w:p w14:paraId="32A464C5" w14:textId="77777777" w:rsidR="0045620D" w:rsidRPr="0045620D" w:rsidRDefault="0045620D" w:rsidP="0045620D">
            <w:pPr>
              <w:rPr>
                <w:b/>
                <w:bCs/>
              </w:rPr>
            </w:pPr>
            <w:r w:rsidRPr="0045620D">
              <w:rPr>
                <w:b/>
                <w:bCs/>
              </w:rPr>
              <w:t>I</w:t>
            </w:r>
          </w:p>
        </w:tc>
        <w:tc>
          <w:tcPr>
            <w:tcW w:w="382" w:type="dxa"/>
            <w:hideMark/>
          </w:tcPr>
          <w:p w14:paraId="67BAB1C1" w14:textId="77777777" w:rsidR="0045620D" w:rsidRPr="0045620D" w:rsidRDefault="0045620D" w:rsidP="0045620D">
            <w:pPr>
              <w:rPr>
                <w:b/>
                <w:bCs/>
              </w:rPr>
            </w:pPr>
            <w:r w:rsidRPr="0045620D">
              <w:rPr>
                <w:b/>
                <w:bCs/>
              </w:rPr>
              <w:t>J</w:t>
            </w:r>
          </w:p>
        </w:tc>
        <w:tc>
          <w:tcPr>
            <w:tcW w:w="343" w:type="dxa"/>
            <w:hideMark/>
          </w:tcPr>
          <w:p w14:paraId="0042314D" w14:textId="77777777" w:rsidR="0045620D" w:rsidRPr="0045620D" w:rsidRDefault="0045620D" w:rsidP="0045620D">
            <w:pPr>
              <w:rPr>
                <w:b/>
                <w:bCs/>
              </w:rPr>
            </w:pPr>
            <w:r w:rsidRPr="0045620D">
              <w:rPr>
                <w:b/>
                <w:bCs/>
              </w:rPr>
              <w:t>K</w:t>
            </w:r>
          </w:p>
        </w:tc>
        <w:tc>
          <w:tcPr>
            <w:tcW w:w="353" w:type="dxa"/>
          </w:tcPr>
          <w:p w14:paraId="066A17F0" w14:textId="77777777" w:rsidR="0045620D" w:rsidRPr="0045620D" w:rsidRDefault="0045620D" w:rsidP="0045620D">
            <w:pPr>
              <w:rPr>
                <w:b/>
                <w:bCs/>
              </w:rPr>
            </w:pPr>
            <w:r w:rsidRPr="0045620D">
              <w:rPr>
                <w:b/>
                <w:bCs/>
              </w:rPr>
              <w:t>L</w:t>
            </w:r>
          </w:p>
        </w:tc>
        <w:tc>
          <w:tcPr>
            <w:tcW w:w="362" w:type="dxa"/>
          </w:tcPr>
          <w:p w14:paraId="2F25182C" w14:textId="77777777" w:rsidR="0045620D" w:rsidRPr="0045620D" w:rsidRDefault="0045620D" w:rsidP="0045620D">
            <w:pPr>
              <w:rPr>
                <w:b/>
                <w:bCs/>
              </w:rPr>
            </w:pPr>
            <w:r w:rsidRPr="0045620D">
              <w:rPr>
                <w:b/>
                <w:bCs/>
              </w:rPr>
              <w:t>M</w:t>
            </w:r>
          </w:p>
        </w:tc>
        <w:tc>
          <w:tcPr>
            <w:tcW w:w="343" w:type="dxa"/>
          </w:tcPr>
          <w:p w14:paraId="3D1D2ADC" w14:textId="77777777" w:rsidR="0045620D" w:rsidRPr="0045620D" w:rsidRDefault="0045620D" w:rsidP="0045620D">
            <w:pPr>
              <w:rPr>
                <w:b/>
                <w:bCs/>
              </w:rPr>
            </w:pPr>
            <w:r w:rsidRPr="0045620D">
              <w:rPr>
                <w:b/>
                <w:bCs/>
              </w:rPr>
              <w:t>N</w:t>
            </w:r>
          </w:p>
        </w:tc>
        <w:tc>
          <w:tcPr>
            <w:tcW w:w="353" w:type="dxa"/>
          </w:tcPr>
          <w:p w14:paraId="23020989" w14:textId="77777777" w:rsidR="0045620D" w:rsidRPr="0045620D" w:rsidRDefault="0045620D" w:rsidP="0045620D">
            <w:pPr>
              <w:rPr>
                <w:b/>
                <w:bCs/>
              </w:rPr>
            </w:pPr>
            <w:r w:rsidRPr="0045620D">
              <w:rPr>
                <w:b/>
                <w:bCs/>
              </w:rPr>
              <w:t>O</w:t>
            </w:r>
          </w:p>
        </w:tc>
        <w:tc>
          <w:tcPr>
            <w:tcW w:w="343" w:type="dxa"/>
          </w:tcPr>
          <w:p w14:paraId="20349334" w14:textId="77777777" w:rsidR="0045620D" w:rsidRPr="0045620D" w:rsidRDefault="0045620D" w:rsidP="0045620D">
            <w:pPr>
              <w:rPr>
                <w:b/>
                <w:bCs/>
              </w:rPr>
            </w:pPr>
            <w:r w:rsidRPr="0045620D">
              <w:rPr>
                <w:b/>
                <w:bCs/>
              </w:rPr>
              <w:t>P</w:t>
            </w:r>
          </w:p>
        </w:tc>
        <w:tc>
          <w:tcPr>
            <w:tcW w:w="353" w:type="dxa"/>
          </w:tcPr>
          <w:p w14:paraId="1C0001D7" w14:textId="77777777" w:rsidR="0045620D" w:rsidRPr="0045620D" w:rsidRDefault="0045620D" w:rsidP="0045620D">
            <w:pPr>
              <w:rPr>
                <w:b/>
                <w:bCs/>
              </w:rPr>
            </w:pPr>
            <w:r w:rsidRPr="0045620D">
              <w:rPr>
                <w:b/>
                <w:bCs/>
              </w:rPr>
              <w:t>Q</w:t>
            </w:r>
          </w:p>
        </w:tc>
        <w:tc>
          <w:tcPr>
            <w:tcW w:w="343" w:type="dxa"/>
          </w:tcPr>
          <w:p w14:paraId="475367AD" w14:textId="77777777" w:rsidR="0045620D" w:rsidRPr="0045620D" w:rsidRDefault="0045620D" w:rsidP="0045620D">
            <w:pPr>
              <w:rPr>
                <w:b/>
                <w:bCs/>
              </w:rPr>
            </w:pPr>
            <w:r w:rsidRPr="0045620D">
              <w:rPr>
                <w:b/>
                <w:bCs/>
              </w:rPr>
              <w:t>R</w:t>
            </w:r>
          </w:p>
        </w:tc>
        <w:tc>
          <w:tcPr>
            <w:tcW w:w="343" w:type="dxa"/>
          </w:tcPr>
          <w:p w14:paraId="65BD3821" w14:textId="77777777" w:rsidR="0045620D" w:rsidRPr="0045620D" w:rsidRDefault="0045620D" w:rsidP="0045620D">
            <w:pPr>
              <w:rPr>
                <w:b/>
                <w:bCs/>
              </w:rPr>
            </w:pPr>
            <w:r w:rsidRPr="0045620D">
              <w:rPr>
                <w:b/>
                <w:bCs/>
              </w:rPr>
              <w:t>S</w:t>
            </w:r>
          </w:p>
        </w:tc>
        <w:tc>
          <w:tcPr>
            <w:tcW w:w="362" w:type="dxa"/>
          </w:tcPr>
          <w:p w14:paraId="271F337D" w14:textId="77777777" w:rsidR="0045620D" w:rsidRPr="0045620D" w:rsidRDefault="0045620D" w:rsidP="0045620D">
            <w:pPr>
              <w:rPr>
                <w:b/>
                <w:bCs/>
              </w:rPr>
            </w:pPr>
            <w:r w:rsidRPr="0045620D">
              <w:rPr>
                <w:b/>
                <w:bCs/>
              </w:rPr>
              <w:t>T</w:t>
            </w:r>
          </w:p>
        </w:tc>
        <w:tc>
          <w:tcPr>
            <w:tcW w:w="343" w:type="dxa"/>
          </w:tcPr>
          <w:p w14:paraId="730712A8" w14:textId="77777777" w:rsidR="0045620D" w:rsidRPr="0045620D" w:rsidRDefault="0045620D" w:rsidP="0045620D">
            <w:pPr>
              <w:rPr>
                <w:b/>
                <w:bCs/>
              </w:rPr>
            </w:pPr>
            <w:r w:rsidRPr="0045620D">
              <w:rPr>
                <w:b/>
                <w:bCs/>
              </w:rPr>
              <w:t>U</w:t>
            </w:r>
          </w:p>
        </w:tc>
        <w:tc>
          <w:tcPr>
            <w:tcW w:w="333" w:type="dxa"/>
          </w:tcPr>
          <w:p w14:paraId="7163A579" w14:textId="77777777" w:rsidR="0045620D" w:rsidRPr="0045620D" w:rsidRDefault="0045620D" w:rsidP="0045620D">
            <w:pPr>
              <w:rPr>
                <w:b/>
                <w:bCs/>
              </w:rPr>
            </w:pPr>
            <w:r w:rsidRPr="0045620D">
              <w:rPr>
                <w:b/>
                <w:bCs/>
              </w:rPr>
              <w:t>V</w:t>
            </w:r>
          </w:p>
        </w:tc>
        <w:tc>
          <w:tcPr>
            <w:tcW w:w="382" w:type="dxa"/>
          </w:tcPr>
          <w:p w14:paraId="16D00946" w14:textId="77777777" w:rsidR="0045620D" w:rsidRPr="0045620D" w:rsidRDefault="0045620D" w:rsidP="0045620D">
            <w:pPr>
              <w:rPr>
                <w:b/>
                <w:bCs/>
              </w:rPr>
            </w:pPr>
            <w:r w:rsidRPr="0045620D">
              <w:rPr>
                <w:b/>
                <w:bCs/>
              </w:rPr>
              <w:t>W</w:t>
            </w:r>
          </w:p>
        </w:tc>
        <w:tc>
          <w:tcPr>
            <w:tcW w:w="333" w:type="dxa"/>
          </w:tcPr>
          <w:p w14:paraId="46006EB6" w14:textId="77777777" w:rsidR="0045620D" w:rsidRPr="0045620D" w:rsidRDefault="0045620D" w:rsidP="0045620D">
            <w:pPr>
              <w:rPr>
                <w:b/>
                <w:bCs/>
              </w:rPr>
            </w:pPr>
            <w:r w:rsidRPr="0045620D">
              <w:rPr>
                <w:b/>
                <w:bCs/>
              </w:rPr>
              <w:t>X</w:t>
            </w:r>
          </w:p>
        </w:tc>
        <w:tc>
          <w:tcPr>
            <w:tcW w:w="333" w:type="dxa"/>
          </w:tcPr>
          <w:p w14:paraId="19A4235F" w14:textId="77777777" w:rsidR="0045620D" w:rsidRPr="0045620D" w:rsidRDefault="0045620D" w:rsidP="0045620D">
            <w:pPr>
              <w:rPr>
                <w:b/>
                <w:bCs/>
              </w:rPr>
            </w:pPr>
            <w:r w:rsidRPr="0045620D">
              <w:rPr>
                <w:b/>
                <w:bCs/>
              </w:rPr>
              <w:t>Y</w:t>
            </w:r>
          </w:p>
        </w:tc>
        <w:tc>
          <w:tcPr>
            <w:tcW w:w="353" w:type="dxa"/>
          </w:tcPr>
          <w:p w14:paraId="48EDB287" w14:textId="77777777" w:rsidR="0045620D" w:rsidRPr="0045620D" w:rsidRDefault="0045620D" w:rsidP="0045620D">
            <w:pPr>
              <w:rPr>
                <w:b/>
                <w:bCs/>
              </w:rPr>
            </w:pPr>
            <w:r w:rsidRPr="0045620D">
              <w:rPr>
                <w:b/>
                <w:bCs/>
              </w:rPr>
              <w:t>Z</w:t>
            </w:r>
          </w:p>
        </w:tc>
      </w:tr>
      <w:tr w:rsidR="0045620D" w:rsidRPr="0045620D" w14:paraId="5BA1589E" w14:textId="77777777" w:rsidTr="00465D5C">
        <w:tc>
          <w:tcPr>
            <w:tcW w:w="790" w:type="dxa"/>
            <w:hideMark/>
          </w:tcPr>
          <w:p w14:paraId="6AD425AE" w14:textId="77777777" w:rsidR="0045620D" w:rsidRPr="0033104F" w:rsidRDefault="0045620D" w:rsidP="0045620D">
            <w:pPr>
              <w:rPr>
                <w:sz w:val="16"/>
                <w:szCs w:val="14"/>
              </w:rPr>
            </w:pPr>
            <w:r w:rsidRPr="0033104F">
              <w:rPr>
                <w:sz w:val="16"/>
                <w:szCs w:val="14"/>
              </w:rPr>
              <w:t>Cipher-text</w:t>
            </w:r>
          </w:p>
        </w:tc>
        <w:tc>
          <w:tcPr>
            <w:tcW w:w="343" w:type="dxa"/>
          </w:tcPr>
          <w:p w14:paraId="67B665C4" w14:textId="65F103FA" w:rsidR="0045620D" w:rsidRPr="0045620D" w:rsidRDefault="0045620D" w:rsidP="0045620D">
            <w:r>
              <w:t>H</w:t>
            </w:r>
          </w:p>
        </w:tc>
        <w:tc>
          <w:tcPr>
            <w:tcW w:w="343" w:type="dxa"/>
          </w:tcPr>
          <w:p w14:paraId="5B6AFD39" w14:textId="428DA3F9" w:rsidR="0045620D" w:rsidRPr="0045620D" w:rsidRDefault="0045620D" w:rsidP="0045620D">
            <w:r>
              <w:t>U</w:t>
            </w:r>
          </w:p>
        </w:tc>
        <w:tc>
          <w:tcPr>
            <w:tcW w:w="343" w:type="dxa"/>
          </w:tcPr>
          <w:p w14:paraId="32815890" w14:textId="5C7C049B" w:rsidR="0045620D" w:rsidRPr="0045620D" w:rsidRDefault="0045620D" w:rsidP="0045620D">
            <w:r>
              <w:t>M</w:t>
            </w:r>
          </w:p>
        </w:tc>
        <w:tc>
          <w:tcPr>
            <w:tcW w:w="343" w:type="dxa"/>
          </w:tcPr>
          <w:p w14:paraId="272F5286" w14:textId="6EE5AE9E" w:rsidR="0045620D" w:rsidRPr="0045620D" w:rsidRDefault="0045620D" w:rsidP="0045620D">
            <w:r>
              <w:t>T</w:t>
            </w:r>
          </w:p>
        </w:tc>
        <w:tc>
          <w:tcPr>
            <w:tcW w:w="353" w:type="dxa"/>
          </w:tcPr>
          <w:p w14:paraId="5D7D99B9" w14:textId="3E2A6AFF" w:rsidR="0045620D" w:rsidRPr="0045620D" w:rsidRDefault="0045620D" w:rsidP="0045620D">
            <w:r>
              <w:t>G</w:t>
            </w:r>
          </w:p>
        </w:tc>
        <w:tc>
          <w:tcPr>
            <w:tcW w:w="343" w:type="dxa"/>
          </w:tcPr>
          <w:p w14:paraId="367F2D24" w14:textId="05F01BE6" w:rsidR="0045620D" w:rsidRPr="0045620D" w:rsidRDefault="0045620D" w:rsidP="0045620D">
            <w:r>
              <w:t>A</w:t>
            </w:r>
          </w:p>
        </w:tc>
        <w:tc>
          <w:tcPr>
            <w:tcW w:w="353" w:type="dxa"/>
          </w:tcPr>
          <w:p w14:paraId="47F39D3D" w14:textId="049521EC" w:rsidR="0045620D" w:rsidRPr="0045620D" w:rsidRDefault="0045620D" w:rsidP="0045620D">
            <w:r>
              <w:t>N</w:t>
            </w:r>
          </w:p>
        </w:tc>
        <w:tc>
          <w:tcPr>
            <w:tcW w:w="343" w:type="dxa"/>
          </w:tcPr>
          <w:p w14:paraId="67E3FADC" w14:textId="198EAB05" w:rsidR="0045620D" w:rsidRPr="0045620D" w:rsidRDefault="0045620D" w:rsidP="0045620D">
            <w:r>
              <w:t>F</w:t>
            </w:r>
          </w:p>
        </w:tc>
        <w:tc>
          <w:tcPr>
            <w:tcW w:w="343" w:type="dxa"/>
          </w:tcPr>
          <w:p w14:paraId="301BB1A0" w14:textId="13F2CE00" w:rsidR="0045620D" w:rsidRPr="0045620D" w:rsidRDefault="0045620D" w:rsidP="0045620D">
            <w:r>
              <w:t>B</w:t>
            </w:r>
          </w:p>
        </w:tc>
        <w:tc>
          <w:tcPr>
            <w:tcW w:w="382" w:type="dxa"/>
          </w:tcPr>
          <w:p w14:paraId="317A0996" w14:textId="085738B6" w:rsidR="0045620D" w:rsidRPr="0045620D" w:rsidRDefault="0045620D" w:rsidP="0045620D">
            <w:r>
              <w:t>V</w:t>
            </w:r>
          </w:p>
        </w:tc>
        <w:tc>
          <w:tcPr>
            <w:tcW w:w="343" w:type="dxa"/>
          </w:tcPr>
          <w:p w14:paraId="31CE9DC1" w14:textId="236B2472" w:rsidR="0045620D" w:rsidRPr="0045620D" w:rsidRDefault="0045620D" w:rsidP="0045620D">
            <w:r>
              <w:t>O</w:t>
            </w:r>
          </w:p>
        </w:tc>
        <w:tc>
          <w:tcPr>
            <w:tcW w:w="353" w:type="dxa"/>
          </w:tcPr>
          <w:p w14:paraId="5E86BBEB" w14:textId="1A7FFFA3" w:rsidR="0045620D" w:rsidRPr="0045620D" w:rsidRDefault="0045620D" w:rsidP="0045620D">
            <w:r>
              <w:t>C</w:t>
            </w:r>
          </w:p>
        </w:tc>
        <w:tc>
          <w:tcPr>
            <w:tcW w:w="362" w:type="dxa"/>
          </w:tcPr>
          <w:p w14:paraId="71E41929" w14:textId="70533FAB" w:rsidR="0045620D" w:rsidRPr="0045620D" w:rsidRDefault="0045620D" w:rsidP="0045620D">
            <w:r>
              <w:t>S</w:t>
            </w:r>
          </w:p>
        </w:tc>
        <w:tc>
          <w:tcPr>
            <w:tcW w:w="343" w:type="dxa"/>
          </w:tcPr>
          <w:p w14:paraId="56A61E39" w14:textId="239E90C1" w:rsidR="0045620D" w:rsidRPr="0045620D" w:rsidRDefault="0045620D" w:rsidP="0045620D">
            <w:r>
              <w:t>L</w:t>
            </w:r>
          </w:p>
        </w:tc>
        <w:tc>
          <w:tcPr>
            <w:tcW w:w="353" w:type="dxa"/>
          </w:tcPr>
          <w:p w14:paraId="3DE252F0" w14:textId="60BCA89C" w:rsidR="0045620D" w:rsidRPr="0045620D" w:rsidRDefault="0045620D" w:rsidP="0045620D">
            <w:r>
              <w:t>R</w:t>
            </w:r>
          </w:p>
        </w:tc>
        <w:tc>
          <w:tcPr>
            <w:tcW w:w="343" w:type="dxa"/>
          </w:tcPr>
          <w:p w14:paraId="2E94A00C" w14:textId="2CFF28E8" w:rsidR="0045620D" w:rsidRPr="0045620D" w:rsidRDefault="0045620D" w:rsidP="0045620D">
            <w:r>
              <w:t>Y</w:t>
            </w:r>
          </w:p>
        </w:tc>
        <w:tc>
          <w:tcPr>
            <w:tcW w:w="353" w:type="dxa"/>
          </w:tcPr>
          <w:p w14:paraId="16CCC48E" w14:textId="2CFCADEE" w:rsidR="0045620D" w:rsidRPr="0045620D" w:rsidRDefault="0045620D" w:rsidP="0045620D">
            <w:r>
              <w:t>I</w:t>
            </w:r>
          </w:p>
        </w:tc>
        <w:tc>
          <w:tcPr>
            <w:tcW w:w="343" w:type="dxa"/>
          </w:tcPr>
          <w:p w14:paraId="489D270B" w14:textId="5D381F7D" w:rsidR="0045620D" w:rsidRPr="0045620D" w:rsidRDefault="0045620D" w:rsidP="0045620D">
            <w:r>
              <w:t>Z</w:t>
            </w:r>
          </w:p>
        </w:tc>
        <w:tc>
          <w:tcPr>
            <w:tcW w:w="343" w:type="dxa"/>
          </w:tcPr>
          <w:p w14:paraId="4FEFB852" w14:textId="1F04B203" w:rsidR="0045620D" w:rsidRPr="0045620D" w:rsidRDefault="0045620D" w:rsidP="0045620D">
            <w:r>
              <w:t>Q</w:t>
            </w:r>
          </w:p>
        </w:tc>
        <w:tc>
          <w:tcPr>
            <w:tcW w:w="362" w:type="dxa"/>
          </w:tcPr>
          <w:p w14:paraId="3A7F0E23" w14:textId="444E4205" w:rsidR="0045620D" w:rsidRPr="0045620D" w:rsidRDefault="0045620D" w:rsidP="0045620D">
            <w:r>
              <w:t>J</w:t>
            </w:r>
          </w:p>
        </w:tc>
        <w:tc>
          <w:tcPr>
            <w:tcW w:w="343" w:type="dxa"/>
          </w:tcPr>
          <w:p w14:paraId="374E2138" w14:textId="388ADE3F" w:rsidR="0045620D" w:rsidRPr="0045620D" w:rsidRDefault="0045620D" w:rsidP="0045620D">
            <w:r>
              <w:t>X</w:t>
            </w:r>
          </w:p>
        </w:tc>
        <w:tc>
          <w:tcPr>
            <w:tcW w:w="333" w:type="dxa"/>
          </w:tcPr>
          <w:p w14:paraId="4B5D2647" w14:textId="53192985" w:rsidR="0045620D" w:rsidRPr="0045620D" w:rsidRDefault="0045620D" w:rsidP="0045620D">
            <w:r>
              <w:t>K</w:t>
            </w:r>
          </w:p>
        </w:tc>
        <w:tc>
          <w:tcPr>
            <w:tcW w:w="382" w:type="dxa"/>
          </w:tcPr>
          <w:p w14:paraId="4F924FD4" w14:textId="4B33ECE8" w:rsidR="0045620D" w:rsidRPr="0045620D" w:rsidRDefault="0045620D" w:rsidP="0045620D">
            <w:r>
              <w:t>E</w:t>
            </w:r>
          </w:p>
        </w:tc>
        <w:tc>
          <w:tcPr>
            <w:tcW w:w="333" w:type="dxa"/>
          </w:tcPr>
          <w:p w14:paraId="3B0D5048" w14:textId="5975D1B6" w:rsidR="0045620D" w:rsidRPr="0045620D" w:rsidRDefault="0045620D" w:rsidP="0045620D">
            <w:r>
              <w:t>W</w:t>
            </w:r>
          </w:p>
        </w:tc>
        <w:tc>
          <w:tcPr>
            <w:tcW w:w="333" w:type="dxa"/>
          </w:tcPr>
          <w:p w14:paraId="08CDB2F3" w14:textId="7442A138" w:rsidR="0045620D" w:rsidRPr="0045620D" w:rsidRDefault="0045620D" w:rsidP="0045620D">
            <w:r>
              <w:t>P</w:t>
            </w:r>
          </w:p>
        </w:tc>
        <w:tc>
          <w:tcPr>
            <w:tcW w:w="353" w:type="dxa"/>
          </w:tcPr>
          <w:p w14:paraId="5656D11E" w14:textId="5771AEC4" w:rsidR="0045620D" w:rsidRPr="0045620D" w:rsidRDefault="0045620D" w:rsidP="0045620D">
            <w:r>
              <w:t>D</w:t>
            </w:r>
          </w:p>
        </w:tc>
      </w:tr>
    </w:tbl>
    <w:p w14:paraId="6F7378E6" w14:textId="04BF55BD" w:rsidR="00AE50E0" w:rsidRPr="00AE50E0" w:rsidRDefault="00AE50E0" w:rsidP="0045620D">
      <w:pPr>
        <w:ind w:left="709" w:right="709"/>
        <w:rPr>
          <w:i/>
          <w:iCs/>
        </w:rPr>
      </w:pPr>
      <w:r w:rsidRPr="00AE50E0">
        <w:rPr>
          <w:i/>
          <w:iCs/>
        </w:rPr>
        <w:t>We analyse data to understand its variability. Reasoning about distribution is key to accounting for and describing variability. Distribution refers to the patterns of similarity and difference in data. Graphical displays and numerical summaries are used to explore, describe, and compare variability in distributions. Observations that relate to distribution could relate to spread (including range), shape, clumps, gaps, centre and atypical values.</w:t>
      </w:r>
    </w:p>
    <w:p w14:paraId="3803F62A" w14:textId="77777777" w:rsidR="00782800" w:rsidRDefault="00782800">
      <w:pPr>
        <w:widowControl/>
        <w:spacing w:after="0" w:line="240" w:lineRule="auto"/>
        <w:rPr>
          <w:rFonts w:asciiTheme="majorHAnsi" w:eastAsiaTheme="majorEastAsia" w:hAnsiTheme="majorHAnsi" w:cstheme="majorBidi"/>
          <w:b/>
          <w:bCs/>
          <w:sz w:val="28"/>
          <w:szCs w:val="26"/>
        </w:rPr>
      </w:pPr>
      <w:r>
        <w:rPr>
          <w:bCs/>
        </w:rPr>
        <w:br w:type="page"/>
      </w:r>
    </w:p>
    <w:p w14:paraId="5C3D025B" w14:textId="795C3E00" w:rsidR="00782800" w:rsidRDefault="00E40145" w:rsidP="00782800">
      <w:pPr>
        <w:pStyle w:val="Heading2"/>
      </w:pPr>
      <w:r w:rsidRPr="00B27782">
        <w:rPr>
          <w:bCs/>
        </w:rPr>
        <w:lastRenderedPageBreak/>
        <w:t xml:space="preserve">Results in context </w:t>
      </w:r>
      <w:r w:rsidR="00782800" w:rsidRPr="00B27782">
        <w:rPr>
          <w:bCs/>
        </w:rPr>
        <w:t xml:space="preserve">| </w:t>
      </w:r>
      <w:r w:rsidR="00782800">
        <w:rPr>
          <w:bCs/>
        </w:rPr>
        <w:t>Evaluating strategies</w:t>
      </w:r>
      <w:r w:rsidR="00782800" w:rsidRPr="00F96BC6">
        <w:t xml:space="preserve"> </w:t>
      </w:r>
      <w:r w:rsidR="00782800">
        <w:t xml:space="preserve"> </w:t>
      </w:r>
    </w:p>
    <w:p w14:paraId="0003C696" w14:textId="77777777" w:rsidR="00782800" w:rsidRPr="00782800" w:rsidRDefault="00782800" w:rsidP="00782800">
      <w:r w:rsidRPr="00782800">
        <w:t xml:space="preserve">Conduct a class discussion. Allow the students to share the different strategies that they use to decipher each piece of text. </w:t>
      </w:r>
    </w:p>
    <w:p w14:paraId="2BE6282F" w14:textId="77777777" w:rsidR="00782800" w:rsidRPr="00782800" w:rsidRDefault="00782800" w:rsidP="00782800">
      <w:r w:rsidRPr="00782800">
        <w:rPr>
          <w:b/>
          <w:bCs/>
        </w:rPr>
        <w:t xml:space="preserve">Discuss: </w:t>
      </w:r>
      <w:r w:rsidRPr="00782800">
        <w:rPr>
          <w:i/>
          <w:iCs/>
        </w:rPr>
        <w:t>Which of the ciphertexts were easier to decode? Why?</w:t>
      </w:r>
    </w:p>
    <w:p w14:paraId="37A055B0" w14:textId="77777777" w:rsidR="00782800" w:rsidRPr="00782800" w:rsidRDefault="00782800" w:rsidP="00782800">
      <w:pPr>
        <w:numPr>
          <w:ilvl w:val="0"/>
          <w:numId w:val="46"/>
        </w:numPr>
      </w:pPr>
      <w:r w:rsidRPr="00782800">
        <w:t>It is typically easier to apply letter frequency and word patterns to longer passages. Short passages are much harder to decipher.</w:t>
      </w:r>
    </w:p>
    <w:p w14:paraId="1D041499" w14:textId="77777777" w:rsidR="00782800" w:rsidRPr="00782800" w:rsidRDefault="00782800" w:rsidP="00782800">
      <w:pPr>
        <w:numPr>
          <w:ilvl w:val="0"/>
          <w:numId w:val="46"/>
        </w:numPr>
      </w:pPr>
      <w:r w:rsidRPr="00782800">
        <w:t xml:space="preserve">Context is also important. It is much easier to decipher code when you know the context of the original passage. </w:t>
      </w:r>
    </w:p>
    <w:p w14:paraId="4096F0AC" w14:textId="77777777" w:rsidR="00782800" w:rsidRPr="00782800" w:rsidRDefault="00782800" w:rsidP="00782800">
      <w:r w:rsidRPr="00782800">
        <w:t xml:space="preserve">Provide students with </w:t>
      </w:r>
      <w:r w:rsidRPr="00782800">
        <w:rPr>
          <w:b/>
          <w:bCs/>
        </w:rPr>
        <w:t xml:space="preserve">Cracking codes Student sheet </w:t>
      </w:r>
      <w:r w:rsidRPr="00782800">
        <w:t>and allow time for students to individually complete this sheet.</w:t>
      </w:r>
    </w:p>
    <w:p w14:paraId="0A68DABE" w14:textId="3C30EBE8" w:rsidR="00A915D4" w:rsidRDefault="00782800" w:rsidP="002B0848">
      <w:r w:rsidRPr="00782800">
        <w:t>This reflection can be used as a post-assessment of students’ learning throughout this sequence. This final question on this sheet asks students to create their own coded message. Allow students to share their code with others to decipher.</w:t>
      </w:r>
    </w:p>
    <w:sectPr w:rsidR="00A915D4" w:rsidSect="005F0349">
      <w:headerReference w:type="default" r:id="rId34"/>
      <w:type w:val="continuous"/>
      <w:pgSz w:w="11906" w:h="16838" w:code="9"/>
      <w:pgMar w:top="454" w:right="1021" w:bottom="1304" w:left="1021"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5E14E" w14:textId="77777777" w:rsidR="00F53F8E" w:rsidRDefault="00F53F8E" w:rsidP="00A21BF1">
      <w:pPr>
        <w:spacing w:line="240" w:lineRule="auto"/>
      </w:pPr>
      <w:r>
        <w:separator/>
      </w:r>
    </w:p>
  </w:endnote>
  <w:endnote w:type="continuationSeparator" w:id="0">
    <w:p w14:paraId="4F3AB83F" w14:textId="77777777" w:rsidR="00F53F8E" w:rsidRDefault="00F53F8E"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986834"/>
      <w:docPartObj>
        <w:docPartGallery w:val="Page Numbers (Bottom of Page)"/>
        <w:docPartUnique/>
      </w:docPartObj>
    </w:sdtPr>
    <w:sdtEndPr>
      <w:rPr>
        <w:noProof/>
      </w:rPr>
    </w:sdtEndPr>
    <w:sdtContent>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EB7D62" w:rsidRPr="00541954" w14:paraId="5199BCBC" w14:textId="77777777" w:rsidTr="00465D5C">
          <w:trPr>
            <w:trHeight w:val="454"/>
          </w:trPr>
          <w:tc>
            <w:tcPr>
              <w:tcW w:w="2127" w:type="dxa"/>
              <w:vAlign w:val="bottom"/>
            </w:tcPr>
            <w:p w14:paraId="3E2DC4CE" w14:textId="77777777" w:rsidR="00EB7D62" w:rsidRPr="00541954" w:rsidRDefault="00EB7D62" w:rsidP="00EB7D62">
              <w:pPr>
                <w:pStyle w:val="Footer"/>
                <w:jc w:val="left"/>
              </w:pPr>
              <w:r>
                <w:rPr>
                  <w:noProof/>
                </w:rPr>
                <w:drawing>
                  <wp:inline distT="0" distB="0" distL="0" distR="0" wp14:anchorId="245C93ED" wp14:editId="0EA3A82B">
                    <wp:extent cx="543600" cy="190800"/>
                    <wp:effectExtent l="0" t="0" r="0" b="0"/>
                    <wp:docPr id="14337528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7CE3F5AA" w14:textId="77777777" w:rsidR="00EB7D62" w:rsidRPr="00F87F18" w:rsidRDefault="00EB7D62" w:rsidP="00EB7D62">
              <w:pPr>
                <w:pStyle w:val="Footer"/>
                <w:jc w:val="center"/>
                <w:rPr>
                  <w:rStyle w:val="Hyperlink"/>
                </w:rPr>
              </w:pPr>
              <w:hyperlink r:id="rId3" w:history="1">
                <w:r w:rsidRPr="00F87F18">
                  <w:rPr>
                    <w:rStyle w:val="Hyperlink"/>
                  </w:rPr>
                  <w:t>resolve.edu.au</w:t>
                </w:r>
              </w:hyperlink>
            </w:p>
          </w:tc>
          <w:tc>
            <w:tcPr>
              <w:tcW w:w="2067" w:type="dxa"/>
              <w:vAlign w:val="bottom"/>
            </w:tcPr>
            <w:p w14:paraId="50546B00" w14:textId="77777777" w:rsidR="00EB7D62" w:rsidRPr="00541954" w:rsidRDefault="00EB7D62" w:rsidP="00EB7D62">
              <w:pPr>
                <w:pStyle w:val="Footer"/>
              </w:pPr>
              <w:r w:rsidRPr="004047B9">
                <w:rPr>
                  <w:b/>
                  <w:bCs/>
                  <w:color w:val="FC940B" w:themeColor="accent1"/>
                  <w:sz w:val="28"/>
                  <w:szCs w:val="28"/>
                </w:rPr>
                <w:t>(</w:t>
              </w:r>
              <w:r>
                <w:fldChar w:fldCharType="begin"/>
              </w:r>
              <w:r>
                <w:instrText xml:space="preserve"> PAGE   \* MERGEFORMAT </w:instrText>
              </w:r>
              <w:r>
                <w:fldChar w:fldCharType="separate"/>
              </w:r>
              <w:r>
                <w:t>1</w:t>
              </w:r>
              <w:r>
                <w:rPr>
                  <w:noProof/>
                </w:rPr>
                <w:fldChar w:fldCharType="end"/>
              </w:r>
              <w:r w:rsidRPr="004047B9">
                <w:rPr>
                  <w:b/>
                  <w:bCs/>
                  <w:noProof/>
                  <w:color w:val="FC940B" w:themeColor="accent1"/>
                  <w:sz w:val="28"/>
                  <w:szCs w:val="28"/>
                </w:rPr>
                <w:t>)</w:t>
              </w:r>
            </w:p>
          </w:tc>
        </w:tr>
      </w:tbl>
      <w:p w14:paraId="11EA5B0E" w14:textId="77777777" w:rsidR="00AA02C0" w:rsidRDefault="00AD7E16" w:rsidP="00EB7D62">
        <w:pPr>
          <w:pStyle w:val="Footer"/>
          <w:jc w:val="lef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842883"/>
      <w:docPartObj>
        <w:docPartGallery w:val="Page Numbers (Bottom of Page)"/>
        <w:docPartUnique/>
      </w:docPartObj>
    </w:sdtPr>
    <w:sdtEndPr>
      <w:rPr>
        <w:noProof/>
      </w:rPr>
    </w:sdtEndPr>
    <w:sdtContent>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4B5E3F" w:rsidRPr="00541954" w14:paraId="5EAE3D40" w14:textId="77777777" w:rsidTr="00465D5C">
          <w:trPr>
            <w:trHeight w:val="454"/>
          </w:trPr>
          <w:tc>
            <w:tcPr>
              <w:tcW w:w="2127" w:type="dxa"/>
              <w:vAlign w:val="bottom"/>
            </w:tcPr>
            <w:p w14:paraId="7D55E01B" w14:textId="77777777" w:rsidR="004B5E3F" w:rsidRPr="00541954" w:rsidRDefault="004B5E3F" w:rsidP="00EB7D62">
              <w:pPr>
                <w:pStyle w:val="Footer"/>
                <w:jc w:val="left"/>
              </w:pPr>
              <w:r>
                <w:rPr>
                  <w:noProof/>
                </w:rPr>
                <w:drawing>
                  <wp:inline distT="0" distB="0" distL="0" distR="0" wp14:anchorId="001CF5F8" wp14:editId="7214D9B2">
                    <wp:extent cx="543600" cy="190800"/>
                    <wp:effectExtent l="0" t="0" r="0" b="0"/>
                    <wp:docPr id="1812698675"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62837646" w14:textId="77777777" w:rsidR="004B5E3F" w:rsidRPr="00F87F18" w:rsidRDefault="004B5E3F" w:rsidP="00EB7D62">
              <w:pPr>
                <w:pStyle w:val="Footer"/>
                <w:jc w:val="center"/>
                <w:rPr>
                  <w:rStyle w:val="Hyperlink"/>
                </w:rPr>
              </w:pPr>
              <w:hyperlink r:id="rId3" w:history="1">
                <w:r w:rsidRPr="00F87F18">
                  <w:rPr>
                    <w:rStyle w:val="Hyperlink"/>
                  </w:rPr>
                  <w:t>resolve.edu.au</w:t>
                </w:r>
              </w:hyperlink>
            </w:p>
          </w:tc>
          <w:tc>
            <w:tcPr>
              <w:tcW w:w="2067" w:type="dxa"/>
              <w:vAlign w:val="bottom"/>
            </w:tcPr>
            <w:p w14:paraId="685D4F0B" w14:textId="77777777" w:rsidR="004B5E3F" w:rsidRPr="00541954" w:rsidRDefault="004B5E3F" w:rsidP="00EB7D62">
              <w:pPr>
                <w:pStyle w:val="Footer"/>
              </w:pPr>
              <w:r w:rsidRPr="004047B9">
                <w:rPr>
                  <w:b/>
                  <w:bCs/>
                  <w:color w:val="FC940B" w:themeColor="accent1"/>
                  <w:sz w:val="28"/>
                  <w:szCs w:val="28"/>
                </w:rPr>
                <w:t>(</w:t>
              </w:r>
              <w:r>
                <w:fldChar w:fldCharType="begin"/>
              </w:r>
              <w:r>
                <w:instrText xml:space="preserve"> PAGE   \* MERGEFORMAT </w:instrText>
              </w:r>
              <w:r>
                <w:fldChar w:fldCharType="separate"/>
              </w:r>
              <w:r>
                <w:t>1</w:t>
              </w:r>
              <w:r>
                <w:rPr>
                  <w:noProof/>
                </w:rPr>
                <w:fldChar w:fldCharType="end"/>
              </w:r>
              <w:r w:rsidRPr="004047B9">
                <w:rPr>
                  <w:b/>
                  <w:bCs/>
                  <w:noProof/>
                  <w:color w:val="FC940B" w:themeColor="accent1"/>
                  <w:sz w:val="28"/>
                  <w:szCs w:val="28"/>
                </w:rPr>
                <w:t>)</w:t>
              </w:r>
            </w:p>
          </w:tc>
        </w:tr>
      </w:tbl>
      <w:p w14:paraId="5D709B70" w14:textId="77777777" w:rsidR="004B5E3F" w:rsidRDefault="00AD7E16" w:rsidP="00EB7D62">
        <w:pPr>
          <w:pStyle w:val="Footer"/>
          <w:jc w:val="lef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645865"/>
      <w:docPartObj>
        <w:docPartGallery w:val="Page Numbers (Bottom of Page)"/>
        <w:docPartUnique/>
      </w:docPartObj>
    </w:sdtPr>
    <w:sdtEndPr>
      <w:rPr>
        <w:noProof/>
      </w:rPr>
    </w:sdtEndPr>
    <w:sdtContent>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4B5E3F" w:rsidRPr="00541954" w14:paraId="4E694755" w14:textId="77777777" w:rsidTr="00465D5C">
          <w:trPr>
            <w:trHeight w:val="454"/>
          </w:trPr>
          <w:tc>
            <w:tcPr>
              <w:tcW w:w="2127" w:type="dxa"/>
              <w:vAlign w:val="bottom"/>
            </w:tcPr>
            <w:p w14:paraId="5468DB2D" w14:textId="77777777" w:rsidR="004B5E3F" w:rsidRPr="00541954" w:rsidRDefault="004B5E3F" w:rsidP="00EB7D62">
              <w:pPr>
                <w:pStyle w:val="Footer"/>
                <w:jc w:val="left"/>
              </w:pPr>
              <w:r>
                <w:rPr>
                  <w:noProof/>
                </w:rPr>
                <w:drawing>
                  <wp:inline distT="0" distB="0" distL="0" distR="0" wp14:anchorId="5883A9EA" wp14:editId="4E1A58EA">
                    <wp:extent cx="543600" cy="190800"/>
                    <wp:effectExtent l="0" t="0" r="0" b="0"/>
                    <wp:docPr id="129119439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5AD350C" w14:textId="77777777" w:rsidR="004B5E3F" w:rsidRPr="00F87F18" w:rsidRDefault="004B5E3F" w:rsidP="00EB7D62">
              <w:pPr>
                <w:pStyle w:val="Footer"/>
                <w:jc w:val="center"/>
                <w:rPr>
                  <w:rStyle w:val="Hyperlink"/>
                </w:rPr>
              </w:pPr>
              <w:hyperlink r:id="rId3" w:history="1">
                <w:r w:rsidRPr="00F87F18">
                  <w:rPr>
                    <w:rStyle w:val="Hyperlink"/>
                  </w:rPr>
                  <w:t>resolve.edu.au</w:t>
                </w:r>
              </w:hyperlink>
            </w:p>
          </w:tc>
          <w:tc>
            <w:tcPr>
              <w:tcW w:w="2067" w:type="dxa"/>
              <w:vAlign w:val="bottom"/>
            </w:tcPr>
            <w:p w14:paraId="70D8F62E" w14:textId="77777777" w:rsidR="004B5E3F" w:rsidRPr="00541954" w:rsidRDefault="004B5E3F" w:rsidP="00EB7D62">
              <w:pPr>
                <w:pStyle w:val="Footer"/>
              </w:pPr>
              <w:r w:rsidRPr="004047B9">
                <w:rPr>
                  <w:b/>
                  <w:bCs/>
                  <w:color w:val="FC940B" w:themeColor="accent1"/>
                  <w:sz w:val="28"/>
                  <w:szCs w:val="28"/>
                </w:rPr>
                <w:t>(</w:t>
              </w:r>
              <w:r>
                <w:fldChar w:fldCharType="begin"/>
              </w:r>
              <w:r>
                <w:instrText xml:space="preserve"> PAGE   \* MERGEFORMAT </w:instrText>
              </w:r>
              <w:r>
                <w:fldChar w:fldCharType="separate"/>
              </w:r>
              <w:r>
                <w:t>1</w:t>
              </w:r>
              <w:r>
                <w:rPr>
                  <w:noProof/>
                </w:rPr>
                <w:fldChar w:fldCharType="end"/>
              </w:r>
              <w:r w:rsidRPr="004047B9">
                <w:rPr>
                  <w:b/>
                  <w:bCs/>
                  <w:noProof/>
                  <w:color w:val="FC940B" w:themeColor="accent1"/>
                  <w:sz w:val="28"/>
                  <w:szCs w:val="28"/>
                </w:rPr>
                <w:t>)</w:t>
              </w:r>
            </w:p>
          </w:tc>
        </w:tr>
      </w:tbl>
      <w:p w14:paraId="37E27533" w14:textId="77777777" w:rsidR="004B5E3F" w:rsidRDefault="00AD7E16" w:rsidP="00EB7D62">
        <w:pPr>
          <w:pStyle w:val="Footer"/>
          <w:jc w:val="left"/>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717957"/>
      <w:docPartObj>
        <w:docPartGallery w:val="Page Numbers (Bottom of Page)"/>
        <w:docPartUnique/>
      </w:docPartObj>
    </w:sdtPr>
    <w:sdtEndPr>
      <w:rPr>
        <w:noProof/>
      </w:rPr>
    </w:sdtEndPr>
    <w:sdtContent>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4B5E3F" w:rsidRPr="00541954" w14:paraId="38794E79" w14:textId="77777777" w:rsidTr="00465D5C">
          <w:trPr>
            <w:trHeight w:val="454"/>
          </w:trPr>
          <w:tc>
            <w:tcPr>
              <w:tcW w:w="2127" w:type="dxa"/>
              <w:vAlign w:val="bottom"/>
            </w:tcPr>
            <w:p w14:paraId="1A8F3C06" w14:textId="77777777" w:rsidR="004B5E3F" w:rsidRPr="00541954" w:rsidRDefault="004B5E3F" w:rsidP="00EB7D62">
              <w:pPr>
                <w:pStyle w:val="Footer"/>
                <w:jc w:val="left"/>
              </w:pPr>
              <w:r>
                <w:rPr>
                  <w:noProof/>
                </w:rPr>
                <w:drawing>
                  <wp:inline distT="0" distB="0" distL="0" distR="0" wp14:anchorId="3AA40870" wp14:editId="41E48B47">
                    <wp:extent cx="543600" cy="190800"/>
                    <wp:effectExtent l="0" t="0" r="0" b="0"/>
                    <wp:docPr id="121771660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03FE7026" w14:textId="77777777" w:rsidR="004B5E3F" w:rsidRPr="00F87F18" w:rsidRDefault="004B5E3F" w:rsidP="00EB7D62">
              <w:pPr>
                <w:pStyle w:val="Footer"/>
                <w:jc w:val="center"/>
                <w:rPr>
                  <w:rStyle w:val="Hyperlink"/>
                </w:rPr>
              </w:pPr>
              <w:hyperlink r:id="rId3" w:history="1">
                <w:r w:rsidRPr="00F87F18">
                  <w:rPr>
                    <w:rStyle w:val="Hyperlink"/>
                  </w:rPr>
                  <w:t>resolve.edu.au</w:t>
                </w:r>
              </w:hyperlink>
            </w:p>
          </w:tc>
          <w:tc>
            <w:tcPr>
              <w:tcW w:w="2067" w:type="dxa"/>
              <w:vAlign w:val="bottom"/>
            </w:tcPr>
            <w:p w14:paraId="53211D99" w14:textId="77777777" w:rsidR="004B5E3F" w:rsidRPr="00541954" w:rsidRDefault="004B5E3F" w:rsidP="00EB7D62">
              <w:pPr>
                <w:pStyle w:val="Footer"/>
              </w:pPr>
              <w:r w:rsidRPr="004047B9">
                <w:rPr>
                  <w:b/>
                  <w:bCs/>
                  <w:color w:val="FC940B" w:themeColor="accent1"/>
                  <w:sz w:val="28"/>
                  <w:szCs w:val="28"/>
                </w:rPr>
                <w:t>(</w:t>
              </w:r>
              <w:r>
                <w:fldChar w:fldCharType="begin"/>
              </w:r>
              <w:r>
                <w:instrText xml:space="preserve"> PAGE   \* MERGEFORMAT </w:instrText>
              </w:r>
              <w:r>
                <w:fldChar w:fldCharType="separate"/>
              </w:r>
              <w:r>
                <w:t>1</w:t>
              </w:r>
              <w:r>
                <w:rPr>
                  <w:noProof/>
                </w:rPr>
                <w:fldChar w:fldCharType="end"/>
              </w:r>
              <w:r w:rsidRPr="004047B9">
                <w:rPr>
                  <w:b/>
                  <w:bCs/>
                  <w:noProof/>
                  <w:color w:val="FC940B" w:themeColor="accent1"/>
                  <w:sz w:val="28"/>
                  <w:szCs w:val="28"/>
                </w:rPr>
                <w:t>)</w:t>
              </w:r>
            </w:p>
          </w:tc>
        </w:tr>
      </w:tbl>
      <w:p w14:paraId="20C45445" w14:textId="77777777" w:rsidR="004B5E3F" w:rsidRDefault="00AD7E16" w:rsidP="00EB7D62">
        <w:pPr>
          <w:pStyle w:val="Footer"/>
          <w:jc w:val="lef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7F323" w14:textId="77777777" w:rsidR="00F53F8E" w:rsidRDefault="00F53F8E" w:rsidP="00A21BF1">
      <w:pPr>
        <w:spacing w:line="240" w:lineRule="auto"/>
      </w:pPr>
      <w:bookmarkStart w:id="0" w:name="_Hlk480808360"/>
      <w:bookmarkEnd w:id="0"/>
      <w:r>
        <w:separator/>
      </w:r>
    </w:p>
  </w:footnote>
  <w:footnote w:type="continuationSeparator" w:id="0">
    <w:p w14:paraId="1EE286BD" w14:textId="77777777" w:rsidR="00F53F8E" w:rsidRDefault="00F53F8E"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400A" w14:textId="77777777" w:rsidR="00280E0A" w:rsidRDefault="00280E0A">
    <w:pPr>
      <w:pStyle w:val="Header"/>
    </w:pPr>
    <w:r>
      <w:rPr>
        <w:noProof/>
      </w:rPr>
      <mc:AlternateContent>
        <mc:Choice Requires="wps">
          <w:drawing>
            <wp:anchor distT="0" distB="0" distL="114300" distR="114300" simplePos="0" relativeHeight="251658240" behindDoc="0" locked="0" layoutInCell="1" allowOverlap="1" wp14:anchorId="060FC662" wp14:editId="263A4457">
              <wp:simplePos x="0" y="0"/>
              <wp:positionH relativeFrom="column">
                <wp:posOffset>-610235</wp:posOffset>
              </wp:positionH>
              <wp:positionV relativeFrom="paragraph">
                <wp:posOffset>-396240</wp:posOffset>
              </wp:positionV>
              <wp:extent cx="7505700" cy="1038225"/>
              <wp:effectExtent l="0" t="0" r="19050" b="28575"/>
              <wp:wrapNone/>
              <wp:docPr id="2041588349" name="Rectangle 3"/>
              <wp:cNvGraphicFramePr/>
              <a:graphic xmlns:a="http://schemas.openxmlformats.org/drawingml/2006/main">
                <a:graphicData uri="http://schemas.microsoft.com/office/word/2010/wordprocessingShape">
                  <wps:wsp>
                    <wps:cNvSpPr/>
                    <wps:spPr>
                      <a:xfrm>
                        <a:off x="0" y="0"/>
                        <a:ext cx="7505700" cy="1038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74568" id="Rectangle 3" o:spid="_x0000_s1026" style="position:absolute;margin-left:-48.05pt;margin-top:-31.2pt;width:591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" fillcolor="white [3212]" strokecolor="white [3212]"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S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13489" w:rsidRPr="00936951" w14:paraId="3A518F2F" w14:textId="77777777" w:rsidTr="00E15953">
      <w:trPr>
        <w:cnfStyle w:val="100000000000" w:firstRow="1" w:lastRow="0" w:firstColumn="0" w:lastColumn="0" w:oddVBand="0" w:evenVBand="0" w:oddHBand="0" w:evenHBand="0" w:firstRowFirstColumn="0" w:firstRowLastColumn="0" w:lastRowFirstColumn="0" w:lastRowLastColumn="0"/>
      </w:trPr>
      <w:tc>
        <w:tcPr>
          <w:tcW w:w="4927" w:type="dxa"/>
          <w:shd w:val="clear" w:color="auto" w:fill="auto"/>
        </w:tcPr>
        <w:p w14:paraId="1F4B1A58" w14:textId="0EDB97F1" w:rsidR="00D41683" w:rsidRPr="00D41683" w:rsidRDefault="00D41683" w:rsidP="00D41683">
          <w:pPr>
            <w:pStyle w:val="Header"/>
            <w:jc w:val="left"/>
            <w:rPr>
              <w:b/>
              <w:bCs/>
              <w:sz w:val="22"/>
            </w:rPr>
          </w:pPr>
          <w:r w:rsidRPr="00D41683">
            <w:rPr>
              <w:b/>
              <w:bCs/>
              <w:sz w:val="22"/>
            </w:rPr>
            <w:t>Mathematical modelling: Cracking codes</w:t>
          </w:r>
        </w:p>
      </w:tc>
      <w:tc>
        <w:tcPr>
          <w:tcW w:w="4927" w:type="dxa"/>
          <w:shd w:val="clear" w:color="auto" w:fill="auto"/>
        </w:tcPr>
        <w:p w14:paraId="1F3E766A" w14:textId="18E60361" w:rsidR="00B13489" w:rsidRPr="00936951" w:rsidRDefault="007F4131" w:rsidP="007F4131">
          <w:pPr>
            <w:pStyle w:val="Header"/>
            <w:rPr>
              <w:b/>
              <w:bCs/>
              <w:sz w:val="22"/>
            </w:rPr>
          </w:pPr>
          <w:r>
            <w:rPr>
              <w:b/>
              <w:bCs/>
              <w:sz w:val="22"/>
            </w:rPr>
            <w:fldChar w:fldCharType="begin"/>
          </w:r>
          <w:r>
            <w:rPr>
              <w:b/>
              <w:bCs/>
              <w:sz w:val="22"/>
            </w:rPr>
            <w:instrText>STYLEREF  Title</w:instrText>
          </w:r>
          <w:r>
            <w:rPr>
              <w:b/>
              <w:bCs/>
              <w:sz w:val="22"/>
            </w:rPr>
            <w:fldChar w:fldCharType="separate"/>
          </w:r>
          <w:r w:rsidR="00AD7E16">
            <w:rPr>
              <w:b/>
              <w:bCs/>
              <w:noProof/>
              <w:sz w:val="22"/>
            </w:rPr>
            <w:t>Lesson 1 • Deciphering ciphers</w:t>
          </w:r>
          <w:r>
            <w:rPr>
              <w:b/>
              <w:bCs/>
              <w:sz w:val="22"/>
            </w:rPr>
            <w:fldChar w:fldCharType="end"/>
          </w:r>
        </w:p>
      </w:tc>
    </w:tr>
  </w:tbl>
  <w:p w14:paraId="65EECD45" w14:textId="77777777" w:rsidR="00B13489" w:rsidRDefault="00B13489" w:rsidP="00936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4AB2" w14:textId="77777777" w:rsidR="004B5E3F" w:rsidRDefault="004B5E3F">
    <w:pPr>
      <w:pStyle w:val="Header"/>
    </w:pPr>
    <w:r>
      <w:rPr>
        <w:noProof/>
      </w:rPr>
      <mc:AlternateContent>
        <mc:Choice Requires="wps">
          <w:drawing>
            <wp:anchor distT="0" distB="0" distL="114300" distR="114300" simplePos="0" relativeHeight="251658241" behindDoc="0" locked="0" layoutInCell="1" allowOverlap="1" wp14:anchorId="564B8B0B" wp14:editId="2B220235">
              <wp:simplePos x="0" y="0"/>
              <wp:positionH relativeFrom="column">
                <wp:posOffset>-610235</wp:posOffset>
              </wp:positionH>
              <wp:positionV relativeFrom="paragraph">
                <wp:posOffset>-396240</wp:posOffset>
              </wp:positionV>
              <wp:extent cx="7505700" cy="1038225"/>
              <wp:effectExtent l="0" t="0" r="19050" b="28575"/>
              <wp:wrapNone/>
              <wp:docPr id="482851261" name="Rectangle 3"/>
              <wp:cNvGraphicFramePr/>
              <a:graphic xmlns:a="http://schemas.openxmlformats.org/drawingml/2006/main">
                <a:graphicData uri="http://schemas.microsoft.com/office/word/2010/wordprocessingShape">
                  <wps:wsp>
                    <wps:cNvSpPr/>
                    <wps:spPr>
                      <a:xfrm>
                        <a:off x="0" y="0"/>
                        <a:ext cx="7505700" cy="1038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0B721" id="Rectangle 3" o:spid="_x0000_s1026" style="position:absolute;margin-left:-48.05pt;margin-top:-31.2pt;width:591pt;height:8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" fillcolor="white [3212]" strokecolor="white [3212]"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S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B5E3F" w:rsidRPr="00936951" w14:paraId="54980E50" w14:textId="77777777" w:rsidTr="00E15953">
      <w:trPr>
        <w:cnfStyle w:val="100000000000" w:firstRow="1" w:lastRow="0" w:firstColumn="0" w:lastColumn="0" w:oddVBand="0" w:evenVBand="0" w:oddHBand="0" w:evenHBand="0" w:firstRowFirstColumn="0" w:firstRowLastColumn="0" w:lastRowFirstColumn="0" w:lastRowLastColumn="0"/>
      </w:trPr>
      <w:tc>
        <w:tcPr>
          <w:tcW w:w="4927" w:type="dxa"/>
          <w:shd w:val="clear" w:color="auto" w:fill="auto"/>
        </w:tcPr>
        <w:p w14:paraId="24F0811F" w14:textId="13102753" w:rsidR="004B5E3F" w:rsidRPr="00936951" w:rsidRDefault="0030710B" w:rsidP="002B0848">
          <w:pPr>
            <w:pStyle w:val="Header"/>
            <w:jc w:val="left"/>
            <w:rPr>
              <w:b/>
              <w:bCs/>
              <w:sz w:val="22"/>
            </w:rPr>
          </w:pPr>
          <w:r w:rsidRPr="0030710B">
            <w:rPr>
              <w:b/>
              <w:bCs/>
              <w:sz w:val="22"/>
            </w:rPr>
            <w:t>Mathematical modelling: Cracking codes</w:t>
          </w:r>
        </w:p>
      </w:tc>
      <w:tc>
        <w:tcPr>
          <w:tcW w:w="4927" w:type="dxa"/>
          <w:shd w:val="clear" w:color="auto" w:fill="auto"/>
        </w:tcPr>
        <w:p w14:paraId="39964313" w14:textId="7CFE6DAC" w:rsidR="004B5E3F" w:rsidRPr="00936951" w:rsidRDefault="004B5E3F" w:rsidP="007F4131">
          <w:pPr>
            <w:pStyle w:val="Header"/>
            <w:rPr>
              <w:b/>
              <w:bCs/>
              <w:sz w:val="22"/>
            </w:rPr>
          </w:pPr>
          <w:r>
            <w:rPr>
              <w:b/>
              <w:bCs/>
              <w:sz w:val="22"/>
            </w:rPr>
            <w:fldChar w:fldCharType="begin"/>
          </w:r>
          <w:r>
            <w:rPr>
              <w:b/>
              <w:bCs/>
              <w:sz w:val="22"/>
            </w:rPr>
            <w:instrText>STYLEREF  Title</w:instrText>
          </w:r>
          <w:r>
            <w:rPr>
              <w:b/>
              <w:bCs/>
              <w:sz w:val="22"/>
            </w:rPr>
            <w:fldChar w:fldCharType="separate"/>
          </w:r>
          <w:r w:rsidR="00AD7E16">
            <w:rPr>
              <w:b/>
              <w:bCs/>
              <w:noProof/>
              <w:sz w:val="22"/>
            </w:rPr>
            <w:t>Lesson 2 • Exploring frequency</w:t>
          </w:r>
          <w:r>
            <w:rPr>
              <w:b/>
              <w:bCs/>
              <w:sz w:val="22"/>
            </w:rPr>
            <w:fldChar w:fldCharType="end"/>
          </w:r>
        </w:p>
      </w:tc>
    </w:tr>
  </w:tbl>
  <w:p w14:paraId="6869E7CE" w14:textId="77777777" w:rsidR="004B5E3F" w:rsidRDefault="004B5E3F" w:rsidP="009369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4543" w14:textId="77777777" w:rsidR="004B5E3F" w:rsidRDefault="004B5E3F">
    <w:pPr>
      <w:pStyle w:val="Header"/>
    </w:pPr>
    <w:r>
      <w:rPr>
        <w:noProof/>
      </w:rPr>
      <mc:AlternateContent>
        <mc:Choice Requires="wps">
          <w:drawing>
            <wp:anchor distT="0" distB="0" distL="114300" distR="114300" simplePos="0" relativeHeight="251658242" behindDoc="0" locked="0" layoutInCell="1" allowOverlap="1" wp14:anchorId="698AE306" wp14:editId="10343E97">
              <wp:simplePos x="0" y="0"/>
              <wp:positionH relativeFrom="column">
                <wp:posOffset>-610235</wp:posOffset>
              </wp:positionH>
              <wp:positionV relativeFrom="paragraph">
                <wp:posOffset>-396240</wp:posOffset>
              </wp:positionV>
              <wp:extent cx="7505700" cy="1038225"/>
              <wp:effectExtent l="0" t="0" r="19050" b="28575"/>
              <wp:wrapNone/>
              <wp:docPr id="257626878" name="Rectangle 3"/>
              <wp:cNvGraphicFramePr/>
              <a:graphic xmlns:a="http://schemas.openxmlformats.org/drawingml/2006/main">
                <a:graphicData uri="http://schemas.microsoft.com/office/word/2010/wordprocessingShape">
                  <wps:wsp>
                    <wps:cNvSpPr/>
                    <wps:spPr>
                      <a:xfrm>
                        <a:off x="0" y="0"/>
                        <a:ext cx="7505700" cy="1038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58E52" id="Rectangle 3" o:spid="_x0000_s1026" style="position:absolute;margin-left:-48.05pt;margin-top:-31.2pt;width:591pt;height:8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" fillcolor="white [3212]" strokecolor="white [3212]" strokeweight="2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S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B5E3F" w:rsidRPr="00936951" w14:paraId="75FF3B5F" w14:textId="77777777" w:rsidTr="00E15953">
      <w:trPr>
        <w:cnfStyle w:val="100000000000" w:firstRow="1" w:lastRow="0" w:firstColumn="0" w:lastColumn="0" w:oddVBand="0" w:evenVBand="0" w:oddHBand="0" w:evenHBand="0" w:firstRowFirstColumn="0" w:firstRowLastColumn="0" w:lastRowFirstColumn="0" w:lastRowLastColumn="0"/>
      </w:trPr>
      <w:tc>
        <w:tcPr>
          <w:tcW w:w="4927" w:type="dxa"/>
          <w:shd w:val="clear" w:color="auto" w:fill="auto"/>
        </w:tcPr>
        <w:p w14:paraId="63D1D9DB" w14:textId="59122B0E" w:rsidR="004B5E3F" w:rsidRPr="00936951" w:rsidRDefault="0030710B" w:rsidP="002B0848">
          <w:pPr>
            <w:pStyle w:val="Header"/>
            <w:jc w:val="left"/>
            <w:rPr>
              <w:b/>
              <w:bCs/>
              <w:sz w:val="22"/>
            </w:rPr>
          </w:pPr>
          <w:r w:rsidRPr="0030710B">
            <w:rPr>
              <w:b/>
              <w:bCs/>
              <w:sz w:val="22"/>
            </w:rPr>
            <w:t>Mathematical modelling: Cracking codes</w:t>
          </w:r>
        </w:p>
      </w:tc>
      <w:tc>
        <w:tcPr>
          <w:tcW w:w="4927" w:type="dxa"/>
          <w:shd w:val="clear" w:color="auto" w:fill="auto"/>
        </w:tcPr>
        <w:p w14:paraId="049F8007" w14:textId="6E4C32DC" w:rsidR="004B5E3F" w:rsidRPr="00936951" w:rsidRDefault="004B5E3F" w:rsidP="007F4131">
          <w:pPr>
            <w:pStyle w:val="Header"/>
            <w:rPr>
              <w:b/>
              <w:bCs/>
              <w:sz w:val="22"/>
            </w:rPr>
          </w:pPr>
          <w:r>
            <w:rPr>
              <w:b/>
              <w:bCs/>
              <w:sz w:val="22"/>
            </w:rPr>
            <w:fldChar w:fldCharType="begin"/>
          </w:r>
          <w:r>
            <w:rPr>
              <w:b/>
              <w:bCs/>
              <w:sz w:val="22"/>
            </w:rPr>
            <w:instrText>STYLEREF  Title</w:instrText>
          </w:r>
          <w:r>
            <w:rPr>
              <w:b/>
              <w:bCs/>
              <w:sz w:val="22"/>
            </w:rPr>
            <w:fldChar w:fldCharType="separate"/>
          </w:r>
          <w:r w:rsidR="00AD7E16">
            <w:rPr>
              <w:b/>
              <w:bCs/>
              <w:noProof/>
              <w:sz w:val="22"/>
            </w:rPr>
            <w:t>Lesson 3 • Frequency analysis</w:t>
          </w:r>
          <w:r>
            <w:rPr>
              <w:b/>
              <w:bCs/>
              <w:sz w:val="22"/>
            </w:rPr>
            <w:fldChar w:fldCharType="end"/>
          </w:r>
        </w:p>
      </w:tc>
    </w:tr>
  </w:tbl>
  <w:p w14:paraId="5B959981" w14:textId="77777777" w:rsidR="004B5E3F" w:rsidRDefault="004B5E3F" w:rsidP="009369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8279" w14:textId="77777777" w:rsidR="004B5E3F" w:rsidRDefault="004B5E3F">
    <w:pPr>
      <w:pStyle w:val="Header"/>
    </w:pPr>
    <w:r>
      <w:rPr>
        <w:noProof/>
      </w:rPr>
      <mc:AlternateContent>
        <mc:Choice Requires="wps">
          <w:drawing>
            <wp:anchor distT="0" distB="0" distL="114300" distR="114300" simplePos="0" relativeHeight="251658243" behindDoc="0" locked="0" layoutInCell="1" allowOverlap="1" wp14:anchorId="6378F9BB" wp14:editId="331163C2">
              <wp:simplePos x="0" y="0"/>
              <wp:positionH relativeFrom="column">
                <wp:posOffset>-610235</wp:posOffset>
              </wp:positionH>
              <wp:positionV relativeFrom="paragraph">
                <wp:posOffset>-396240</wp:posOffset>
              </wp:positionV>
              <wp:extent cx="7505700" cy="1038225"/>
              <wp:effectExtent l="0" t="0" r="19050" b="28575"/>
              <wp:wrapNone/>
              <wp:docPr id="378354508" name="Rectangle 3"/>
              <wp:cNvGraphicFramePr/>
              <a:graphic xmlns:a="http://schemas.openxmlformats.org/drawingml/2006/main">
                <a:graphicData uri="http://schemas.microsoft.com/office/word/2010/wordprocessingShape">
                  <wps:wsp>
                    <wps:cNvSpPr/>
                    <wps:spPr>
                      <a:xfrm>
                        <a:off x="0" y="0"/>
                        <a:ext cx="7505700" cy="1038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8F5A5" id="Rectangle 3" o:spid="_x0000_s1026" style="position:absolute;margin-left:-48.05pt;margin-top:-31.2pt;width:591pt;height:8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" fillcolor="white [3212]" strokecolor="white [3212]" strokeweight="2p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S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B5E3F" w:rsidRPr="00936951" w14:paraId="4E1D8A57" w14:textId="77777777" w:rsidTr="00E15953">
      <w:trPr>
        <w:cnfStyle w:val="100000000000" w:firstRow="1" w:lastRow="0" w:firstColumn="0" w:lastColumn="0" w:oddVBand="0" w:evenVBand="0" w:oddHBand="0" w:evenHBand="0" w:firstRowFirstColumn="0" w:firstRowLastColumn="0" w:lastRowFirstColumn="0" w:lastRowLastColumn="0"/>
      </w:trPr>
      <w:tc>
        <w:tcPr>
          <w:tcW w:w="4927" w:type="dxa"/>
          <w:shd w:val="clear" w:color="auto" w:fill="auto"/>
        </w:tcPr>
        <w:p w14:paraId="77BFED6B" w14:textId="3A8C36F9" w:rsidR="004B5E3F" w:rsidRPr="00936951" w:rsidRDefault="00CB104C" w:rsidP="00CB104C">
          <w:pPr>
            <w:pStyle w:val="Header"/>
            <w:jc w:val="left"/>
            <w:rPr>
              <w:b/>
              <w:bCs/>
              <w:sz w:val="22"/>
            </w:rPr>
          </w:pPr>
          <w:r w:rsidRPr="00CB104C">
            <w:rPr>
              <w:b/>
              <w:bCs/>
              <w:sz w:val="22"/>
            </w:rPr>
            <w:t>Mathematical modelling: Cracking codes</w:t>
          </w:r>
        </w:p>
      </w:tc>
      <w:tc>
        <w:tcPr>
          <w:tcW w:w="4927" w:type="dxa"/>
          <w:shd w:val="clear" w:color="auto" w:fill="auto"/>
        </w:tcPr>
        <w:p w14:paraId="19041EC7" w14:textId="0DDEDF7C" w:rsidR="004B5E3F" w:rsidRPr="00936951" w:rsidRDefault="004B5E3F" w:rsidP="007F4131">
          <w:pPr>
            <w:pStyle w:val="Header"/>
            <w:rPr>
              <w:b/>
              <w:bCs/>
              <w:sz w:val="22"/>
            </w:rPr>
          </w:pPr>
          <w:r>
            <w:rPr>
              <w:b/>
              <w:bCs/>
              <w:sz w:val="22"/>
            </w:rPr>
            <w:fldChar w:fldCharType="begin"/>
          </w:r>
          <w:r>
            <w:rPr>
              <w:b/>
              <w:bCs/>
              <w:sz w:val="22"/>
            </w:rPr>
            <w:instrText>STYLEREF  Title</w:instrText>
          </w:r>
          <w:r>
            <w:rPr>
              <w:b/>
              <w:bCs/>
              <w:sz w:val="22"/>
            </w:rPr>
            <w:fldChar w:fldCharType="separate"/>
          </w:r>
          <w:r w:rsidR="00AD7E16">
            <w:rPr>
              <w:b/>
              <w:bCs/>
              <w:noProof/>
              <w:sz w:val="22"/>
            </w:rPr>
            <w:t>Lesson 4 • Code Crackers</w:t>
          </w:r>
          <w:r>
            <w:rPr>
              <w:b/>
              <w:bCs/>
              <w:sz w:val="22"/>
            </w:rPr>
            <w:fldChar w:fldCharType="end"/>
          </w:r>
        </w:p>
      </w:tc>
    </w:tr>
  </w:tbl>
  <w:p w14:paraId="5E510179" w14:textId="77777777" w:rsidR="004B5E3F" w:rsidRDefault="004B5E3F" w:rsidP="00936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FFEFD5" w:themeColor="accent4"/>
      </w:rPr>
    </w:lvl>
  </w:abstractNum>
  <w:abstractNum w:abstractNumId="4" w15:restartNumberingAfterBreak="0">
    <w:nsid w:val="02E37897"/>
    <w:multiLevelType w:val="multilevel"/>
    <w:tmpl w:val="488CB474"/>
    <w:numStyleLink w:val="Bullets"/>
  </w:abstractNum>
  <w:abstractNum w:abstractNumId="5" w15:restartNumberingAfterBreak="0">
    <w:nsid w:val="06AD3899"/>
    <w:multiLevelType w:val="multilevel"/>
    <w:tmpl w:val="488CB474"/>
    <w:numStyleLink w:val="Bullets"/>
  </w:abstractNum>
  <w:abstractNum w:abstractNumId="6"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7" w15:restartNumberingAfterBreak="0">
    <w:nsid w:val="13C179D1"/>
    <w:multiLevelType w:val="multilevel"/>
    <w:tmpl w:val="488CB474"/>
    <w:numStyleLink w:val="Bullets"/>
  </w:abstractNum>
  <w:abstractNum w:abstractNumId="8" w15:restartNumberingAfterBreak="0">
    <w:nsid w:val="14150ECC"/>
    <w:multiLevelType w:val="hybridMultilevel"/>
    <w:tmpl w:val="DD70C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DF040D"/>
    <w:multiLevelType w:val="multilevel"/>
    <w:tmpl w:val="42228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F4667"/>
    <w:multiLevelType w:val="multilevel"/>
    <w:tmpl w:val="488CB474"/>
    <w:lvl w:ilvl="0">
      <w:start w:val="1"/>
      <w:numFmt w:val="bullet"/>
      <w:pStyle w:val="ListBullet"/>
      <w:lvlText w:val=""/>
      <w:lvlJc w:val="left"/>
      <w:pPr>
        <w:ind w:left="284"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11" w15:restartNumberingAfterBreak="0">
    <w:nsid w:val="23CD183A"/>
    <w:multiLevelType w:val="multilevel"/>
    <w:tmpl w:val="2B8E2F66"/>
    <w:numStyleLink w:val="NumberedHeadings"/>
  </w:abstractNum>
  <w:abstractNum w:abstractNumId="12" w15:restartNumberingAfterBreak="0">
    <w:nsid w:val="289B002D"/>
    <w:multiLevelType w:val="multilevel"/>
    <w:tmpl w:val="488CB474"/>
    <w:numStyleLink w:val="Bullets"/>
  </w:abstractNum>
  <w:abstractNum w:abstractNumId="13" w15:restartNumberingAfterBreak="0">
    <w:nsid w:val="2A1C27B0"/>
    <w:multiLevelType w:val="multilevel"/>
    <w:tmpl w:val="488CB474"/>
    <w:numStyleLink w:val="Bullets"/>
  </w:abstractNum>
  <w:abstractNum w:abstractNumId="14" w15:restartNumberingAfterBreak="0">
    <w:nsid w:val="2BD70F56"/>
    <w:multiLevelType w:val="hybridMultilevel"/>
    <w:tmpl w:val="14C07D2C"/>
    <w:lvl w:ilvl="0" w:tplc="91088076">
      <w:start w:val="1"/>
      <w:numFmt w:val="bullet"/>
      <w:lvlText w:val="•"/>
      <w:lvlJc w:val="left"/>
      <w:pPr>
        <w:ind w:left="720" w:hanging="360"/>
      </w:pPr>
      <w:rPr>
        <w:rFonts w:asciiTheme="minorHAnsi" w:hAnsiTheme="minorHAnsi" w:cs="Times New Roman" w:hint="default"/>
        <w:color w:val="FFFFFF" w:themeColor="background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B906F1"/>
    <w:multiLevelType w:val="hybridMultilevel"/>
    <w:tmpl w:val="D71A9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F50DAC"/>
    <w:multiLevelType w:val="multilevel"/>
    <w:tmpl w:val="488CB474"/>
    <w:numStyleLink w:val="Bullets"/>
  </w:abstractNum>
  <w:abstractNum w:abstractNumId="17"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8" w15:restartNumberingAfterBreak="0">
    <w:nsid w:val="32552D50"/>
    <w:multiLevelType w:val="hybridMultilevel"/>
    <w:tmpl w:val="35348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5A44BE"/>
    <w:multiLevelType w:val="multilevel"/>
    <w:tmpl w:val="C2FCD396"/>
    <w:numStyleLink w:val="Numbers"/>
  </w:abstractNum>
  <w:abstractNum w:abstractNumId="20"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FC940B" w:themeColor="accent1"/>
      </w:rPr>
    </w:lvl>
    <w:lvl w:ilvl="1">
      <w:start w:val="1"/>
      <w:numFmt w:val="decimal"/>
      <w:lvlText w:val="%1.%2."/>
      <w:lvlJc w:val="left"/>
      <w:pPr>
        <w:ind w:left="737" w:hanging="737"/>
      </w:pPr>
      <w:rPr>
        <w:rFonts w:asciiTheme="majorHAnsi" w:hAnsiTheme="majorHAnsi" w:hint="default"/>
        <w:color w:val="FC940B" w:themeColor="accent1"/>
      </w:rPr>
    </w:lvl>
    <w:lvl w:ilvl="2">
      <w:start w:val="1"/>
      <w:numFmt w:val="decimal"/>
      <w:lvlText w:val="%1.%2.%3."/>
      <w:lvlJc w:val="left"/>
      <w:pPr>
        <w:ind w:left="737" w:hanging="737"/>
      </w:pPr>
      <w:rPr>
        <w:rFonts w:asciiTheme="majorHAnsi" w:hAnsiTheme="majorHAnsi" w:hint="default"/>
        <w:color w:val="FC940B"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C5969EB"/>
    <w:multiLevelType w:val="multilevel"/>
    <w:tmpl w:val="4A1A5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8D7546"/>
    <w:multiLevelType w:val="multilevel"/>
    <w:tmpl w:val="B268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9619E0"/>
    <w:multiLevelType w:val="hybridMultilevel"/>
    <w:tmpl w:val="C15C75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DF7E82"/>
    <w:multiLevelType w:val="multilevel"/>
    <w:tmpl w:val="C2FCD396"/>
    <w:numStyleLink w:val="Numbers"/>
  </w:abstractNum>
  <w:abstractNum w:abstractNumId="25" w15:restartNumberingAfterBreak="0">
    <w:nsid w:val="418F462C"/>
    <w:multiLevelType w:val="multilevel"/>
    <w:tmpl w:val="488CB474"/>
    <w:numStyleLink w:val="Bullets"/>
  </w:abstractNum>
  <w:abstractNum w:abstractNumId="26"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27"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8" w15:restartNumberingAfterBreak="0">
    <w:nsid w:val="4F4A1EBF"/>
    <w:multiLevelType w:val="multilevel"/>
    <w:tmpl w:val="488CB474"/>
    <w:styleLink w:val="Bullets"/>
    <w:lvl w:ilvl="0">
      <w:start w:val="1"/>
      <w:numFmt w:val="bullet"/>
      <w:lvlText w:val=""/>
      <w:lvlJc w:val="left"/>
      <w:pPr>
        <w:ind w:left="284" w:hanging="284"/>
      </w:pPr>
      <w:rPr>
        <w:rFonts w:ascii="Symbol" w:hAnsi="Symbol" w:hint="default"/>
        <w:b w:val="0"/>
        <w:i w:val="0"/>
        <w:color w:val="000000" w:themeColor="text2"/>
        <w:sz w:val="20"/>
      </w:rPr>
    </w:lvl>
    <w:lvl w:ilvl="1">
      <w:start w:val="1"/>
      <w:numFmt w:val="bullet"/>
      <w:lvlText w:val=""/>
      <w:lvlJc w:val="left"/>
      <w:pPr>
        <w:ind w:left="567" w:hanging="283"/>
      </w:pPr>
      <w:rPr>
        <w:rFonts w:ascii="Symbol" w:hAnsi="Symbol" w:hint="default"/>
        <w:b w:val="0"/>
        <w:i w:val="0"/>
        <w:color w:val="000000" w:themeColor="text2"/>
        <w:sz w:val="20"/>
      </w:rPr>
    </w:lvl>
    <w:lvl w:ilvl="2">
      <w:start w:val="1"/>
      <w:numFmt w:val="bullet"/>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9" w15:restartNumberingAfterBreak="0">
    <w:nsid w:val="51016011"/>
    <w:multiLevelType w:val="multilevel"/>
    <w:tmpl w:val="C2FCD396"/>
    <w:numStyleLink w:val="Numbers"/>
  </w:abstractNum>
  <w:abstractNum w:abstractNumId="30" w15:restartNumberingAfterBreak="0">
    <w:nsid w:val="51A03BD3"/>
    <w:multiLevelType w:val="multilevel"/>
    <w:tmpl w:val="488CB474"/>
    <w:numStyleLink w:val="Bullets"/>
  </w:abstractNum>
  <w:abstractNum w:abstractNumId="31" w15:restartNumberingAfterBreak="0">
    <w:nsid w:val="52332829"/>
    <w:multiLevelType w:val="multilevel"/>
    <w:tmpl w:val="B988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DF074A"/>
    <w:multiLevelType w:val="multilevel"/>
    <w:tmpl w:val="B87E2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4F15C10"/>
    <w:multiLevelType w:val="multilevel"/>
    <w:tmpl w:val="2B8E2F66"/>
    <w:numStyleLink w:val="NumberedHeadings"/>
  </w:abstractNum>
  <w:abstractNum w:abstractNumId="35"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D7B07E2"/>
    <w:multiLevelType w:val="multilevel"/>
    <w:tmpl w:val="C2FCD396"/>
    <w:numStyleLink w:val="Numbers"/>
  </w:abstractNum>
  <w:abstractNum w:abstractNumId="37" w15:restartNumberingAfterBreak="0">
    <w:nsid w:val="64171363"/>
    <w:multiLevelType w:val="multilevel"/>
    <w:tmpl w:val="26FAA784"/>
    <w:numStyleLink w:val="HeadingList"/>
  </w:abstractNum>
  <w:abstractNum w:abstractNumId="38" w15:restartNumberingAfterBreak="0">
    <w:nsid w:val="65AA7C8A"/>
    <w:multiLevelType w:val="multilevel"/>
    <w:tmpl w:val="FCCC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3C4AEF"/>
    <w:multiLevelType w:val="multilevel"/>
    <w:tmpl w:val="FB04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6E1ACC"/>
    <w:multiLevelType w:val="multilevel"/>
    <w:tmpl w:val="488CB474"/>
    <w:numStyleLink w:val="Bullets"/>
  </w:abstractNum>
  <w:abstractNum w:abstractNumId="44" w15:restartNumberingAfterBreak="0">
    <w:nsid w:val="77484A8F"/>
    <w:multiLevelType w:val="multilevel"/>
    <w:tmpl w:val="C2FCD396"/>
    <w:numStyleLink w:val="Numbers"/>
  </w:abstractNum>
  <w:abstractNum w:abstractNumId="45" w15:restartNumberingAfterBreak="0">
    <w:nsid w:val="77B1234B"/>
    <w:multiLevelType w:val="multilevel"/>
    <w:tmpl w:val="C2FCD396"/>
    <w:numStyleLink w:val="Numbers"/>
  </w:abstractNum>
  <w:num w:numId="1" w16cid:durableId="13886489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7990043">
    <w:abstractNumId w:val="2"/>
  </w:num>
  <w:num w:numId="3" w16cid:durableId="1813058654">
    <w:abstractNumId w:val="3"/>
  </w:num>
  <w:num w:numId="4" w16cid:durableId="1870531961">
    <w:abstractNumId w:val="1"/>
  </w:num>
  <w:num w:numId="5" w16cid:durableId="2109961960">
    <w:abstractNumId w:val="0"/>
  </w:num>
  <w:num w:numId="6" w16cid:durableId="1976371938">
    <w:abstractNumId w:val="35"/>
  </w:num>
  <w:num w:numId="7" w16cid:durableId="1421828783">
    <w:abstractNumId w:val="41"/>
  </w:num>
  <w:num w:numId="8" w16cid:durableId="924455219">
    <w:abstractNumId w:val="33"/>
  </w:num>
  <w:num w:numId="9" w16cid:durableId="943456978">
    <w:abstractNumId w:val="6"/>
  </w:num>
  <w:num w:numId="10" w16cid:durableId="8145819">
    <w:abstractNumId w:val="20"/>
  </w:num>
  <w:num w:numId="11" w16cid:durableId="39402709">
    <w:abstractNumId w:val="42"/>
  </w:num>
  <w:num w:numId="12" w16cid:durableId="1935043804">
    <w:abstractNumId w:val="17"/>
  </w:num>
  <w:num w:numId="13" w16cid:durableId="1532452615">
    <w:abstractNumId w:val="28"/>
  </w:num>
  <w:num w:numId="14" w16cid:durableId="1898588451">
    <w:abstractNumId w:val="26"/>
  </w:num>
  <w:num w:numId="15" w16cid:durableId="983848062">
    <w:abstractNumId w:val="40"/>
  </w:num>
  <w:num w:numId="16" w16cid:durableId="2032030764">
    <w:abstractNumId w:val="11"/>
  </w:num>
  <w:num w:numId="17" w16cid:durableId="1991323754">
    <w:abstractNumId w:val="25"/>
  </w:num>
  <w:num w:numId="18" w16cid:durableId="900408543">
    <w:abstractNumId w:val="34"/>
  </w:num>
  <w:num w:numId="19" w16cid:durableId="610287939">
    <w:abstractNumId w:val="36"/>
  </w:num>
  <w:num w:numId="20" w16cid:durableId="2108232479">
    <w:abstractNumId w:val="16"/>
  </w:num>
  <w:num w:numId="21" w16cid:durableId="1218129958">
    <w:abstractNumId w:val="13"/>
  </w:num>
  <w:num w:numId="22" w16cid:durableId="1374773924">
    <w:abstractNumId w:val="37"/>
  </w:num>
  <w:num w:numId="23" w16cid:durableId="270629335">
    <w:abstractNumId w:val="44"/>
  </w:num>
  <w:num w:numId="24" w16cid:durableId="591357577">
    <w:abstractNumId w:val="29"/>
  </w:num>
  <w:num w:numId="25" w16cid:durableId="2053379164">
    <w:abstractNumId w:val="24"/>
  </w:num>
  <w:num w:numId="26" w16cid:durableId="2114200954">
    <w:abstractNumId w:val="45"/>
  </w:num>
  <w:num w:numId="27" w16cid:durableId="1937055725">
    <w:abstractNumId w:val="5"/>
  </w:num>
  <w:num w:numId="28" w16cid:durableId="1021934914">
    <w:abstractNumId w:val="12"/>
  </w:num>
  <w:num w:numId="29" w16cid:durableId="1572084707">
    <w:abstractNumId w:val="4"/>
  </w:num>
  <w:num w:numId="30" w16cid:durableId="1712925512">
    <w:abstractNumId w:val="7"/>
  </w:num>
  <w:num w:numId="31" w16cid:durableId="1792507149">
    <w:abstractNumId w:val="14"/>
  </w:num>
  <w:num w:numId="32" w16cid:durableId="2058046560">
    <w:abstractNumId w:val="30"/>
  </w:num>
  <w:num w:numId="33" w16cid:durableId="993409717">
    <w:abstractNumId w:val="43"/>
  </w:num>
  <w:num w:numId="34" w16cid:durableId="630063444">
    <w:abstractNumId w:val="19"/>
  </w:num>
  <w:num w:numId="35" w16cid:durableId="285429865">
    <w:abstractNumId w:val="10"/>
  </w:num>
  <w:num w:numId="36" w16cid:durableId="1196581855">
    <w:abstractNumId w:val="15"/>
  </w:num>
  <w:num w:numId="37" w16cid:durableId="220405709">
    <w:abstractNumId w:val="23"/>
  </w:num>
  <w:num w:numId="38" w16cid:durableId="296496241">
    <w:abstractNumId w:val="22"/>
  </w:num>
  <w:num w:numId="39" w16cid:durableId="1645354362">
    <w:abstractNumId w:val="21"/>
  </w:num>
  <w:num w:numId="40" w16cid:durableId="12614231">
    <w:abstractNumId w:val="39"/>
  </w:num>
  <w:num w:numId="41" w16cid:durableId="323822342">
    <w:abstractNumId w:val="32"/>
  </w:num>
  <w:num w:numId="42" w16cid:durableId="112331536">
    <w:abstractNumId w:val="8"/>
  </w:num>
  <w:num w:numId="43" w16cid:durableId="157041237">
    <w:abstractNumId w:val="9"/>
  </w:num>
  <w:num w:numId="44" w16cid:durableId="736781780">
    <w:abstractNumId w:val="31"/>
  </w:num>
  <w:num w:numId="45" w16cid:durableId="739448093">
    <w:abstractNumId w:val="18"/>
  </w:num>
  <w:num w:numId="46" w16cid:durableId="1434856763">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3F"/>
    <w:rsid w:val="00000F07"/>
    <w:rsid w:val="000044A0"/>
    <w:rsid w:val="0001107A"/>
    <w:rsid w:val="000111D3"/>
    <w:rsid w:val="0001166E"/>
    <w:rsid w:val="00012EEA"/>
    <w:rsid w:val="00013278"/>
    <w:rsid w:val="00024ABE"/>
    <w:rsid w:val="00024C46"/>
    <w:rsid w:val="00025BC1"/>
    <w:rsid w:val="000265B5"/>
    <w:rsid w:val="00030759"/>
    <w:rsid w:val="00032047"/>
    <w:rsid w:val="00034E1C"/>
    <w:rsid w:val="00034E58"/>
    <w:rsid w:val="00036FD8"/>
    <w:rsid w:val="00037557"/>
    <w:rsid w:val="000435A2"/>
    <w:rsid w:val="00045168"/>
    <w:rsid w:val="00053BA4"/>
    <w:rsid w:val="000540C5"/>
    <w:rsid w:val="00054639"/>
    <w:rsid w:val="00054CDA"/>
    <w:rsid w:val="000551ED"/>
    <w:rsid w:val="00055D51"/>
    <w:rsid w:val="00057B82"/>
    <w:rsid w:val="00057FCB"/>
    <w:rsid w:val="000616DC"/>
    <w:rsid w:val="000706AA"/>
    <w:rsid w:val="00070883"/>
    <w:rsid w:val="00075852"/>
    <w:rsid w:val="000771AF"/>
    <w:rsid w:val="00077D71"/>
    <w:rsid w:val="00077DC8"/>
    <w:rsid w:val="00080C1F"/>
    <w:rsid w:val="0008617C"/>
    <w:rsid w:val="00087BD0"/>
    <w:rsid w:val="0009116E"/>
    <w:rsid w:val="0009118F"/>
    <w:rsid w:val="00092CA3"/>
    <w:rsid w:val="000940F1"/>
    <w:rsid w:val="000955D1"/>
    <w:rsid w:val="000965E3"/>
    <w:rsid w:val="0009733B"/>
    <w:rsid w:val="000975C1"/>
    <w:rsid w:val="000A37FB"/>
    <w:rsid w:val="000A516A"/>
    <w:rsid w:val="000A5AF4"/>
    <w:rsid w:val="000A7551"/>
    <w:rsid w:val="000B0F6E"/>
    <w:rsid w:val="000B19DA"/>
    <w:rsid w:val="000B2FA0"/>
    <w:rsid w:val="000B5DCE"/>
    <w:rsid w:val="000B7385"/>
    <w:rsid w:val="000B7A79"/>
    <w:rsid w:val="000C46EA"/>
    <w:rsid w:val="000C470C"/>
    <w:rsid w:val="000C4DF8"/>
    <w:rsid w:val="000C61E5"/>
    <w:rsid w:val="000D0297"/>
    <w:rsid w:val="000D1551"/>
    <w:rsid w:val="000D3F86"/>
    <w:rsid w:val="000D45DE"/>
    <w:rsid w:val="000E08F9"/>
    <w:rsid w:val="000E42FD"/>
    <w:rsid w:val="000E5104"/>
    <w:rsid w:val="000F00D9"/>
    <w:rsid w:val="000F026C"/>
    <w:rsid w:val="000F028B"/>
    <w:rsid w:val="000F2402"/>
    <w:rsid w:val="000F2DE2"/>
    <w:rsid w:val="000F3D62"/>
    <w:rsid w:val="000F4F58"/>
    <w:rsid w:val="000F50D0"/>
    <w:rsid w:val="000F5C76"/>
    <w:rsid w:val="000F683F"/>
    <w:rsid w:val="00100454"/>
    <w:rsid w:val="001005AC"/>
    <w:rsid w:val="00100878"/>
    <w:rsid w:val="00101576"/>
    <w:rsid w:val="00101860"/>
    <w:rsid w:val="00102ABA"/>
    <w:rsid w:val="00106D42"/>
    <w:rsid w:val="0011040E"/>
    <w:rsid w:val="00113704"/>
    <w:rsid w:val="001141AE"/>
    <w:rsid w:val="0011711C"/>
    <w:rsid w:val="001206BD"/>
    <w:rsid w:val="00121694"/>
    <w:rsid w:val="00121AE4"/>
    <w:rsid w:val="00124714"/>
    <w:rsid w:val="001270C1"/>
    <w:rsid w:val="00130378"/>
    <w:rsid w:val="0013103A"/>
    <w:rsid w:val="00134FBB"/>
    <w:rsid w:val="0013671F"/>
    <w:rsid w:val="00136A2D"/>
    <w:rsid w:val="00136E4E"/>
    <w:rsid w:val="0014169D"/>
    <w:rsid w:val="00143C3B"/>
    <w:rsid w:val="00145812"/>
    <w:rsid w:val="00146E8E"/>
    <w:rsid w:val="00154484"/>
    <w:rsid w:val="00155BEC"/>
    <w:rsid w:val="00157E37"/>
    <w:rsid w:val="00162154"/>
    <w:rsid w:val="00162275"/>
    <w:rsid w:val="00162777"/>
    <w:rsid w:val="00163D07"/>
    <w:rsid w:val="001708F4"/>
    <w:rsid w:val="001724BC"/>
    <w:rsid w:val="0017337C"/>
    <w:rsid w:val="00174DD0"/>
    <w:rsid w:val="0017526C"/>
    <w:rsid w:val="00175679"/>
    <w:rsid w:val="00176786"/>
    <w:rsid w:val="0017710E"/>
    <w:rsid w:val="00182D1F"/>
    <w:rsid w:val="00184029"/>
    <w:rsid w:val="00187E7C"/>
    <w:rsid w:val="00190510"/>
    <w:rsid w:val="00193A30"/>
    <w:rsid w:val="0019584F"/>
    <w:rsid w:val="00196B82"/>
    <w:rsid w:val="00196C26"/>
    <w:rsid w:val="001A03A7"/>
    <w:rsid w:val="001A093B"/>
    <w:rsid w:val="001A11D1"/>
    <w:rsid w:val="001A14D8"/>
    <w:rsid w:val="001A1637"/>
    <w:rsid w:val="001A3362"/>
    <w:rsid w:val="001A33B7"/>
    <w:rsid w:val="001A5A98"/>
    <w:rsid w:val="001B310A"/>
    <w:rsid w:val="001B52A0"/>
    <w:rsid w:val="001B5F65"/>
    <w:rsid w:val="001B7B5E"/>
    <w:rsid w:val="001C0C6B"/>
    <w:rsid w:val="001C1E69"/>
    <w:rsid w:val="001D0E78"/>
    <w:rsid w:val="001D11F8"/>
    <w:rsid w:val="001D741B"/>
    <w:rsid w:val="001D7549"/>
    <w:rsid w:val="001E0198"/>
    <w:rsid w:val="001E0603"/>
    <w:rsid w:val="001E0E78"/>
    <w:rsid w:val="001E1404"/>
    <w:rsid w:val="001E15F5"/>
    <w:rsid w:val="001F435C"/>
    <w:rsid w:val="001F6C35"/>
    <w:rsid w:val="001F7781"/>
    <w:rsid w:val="00202FB6"/>
    <w:rsid w:val="002033DF"/>
    <w:rsid w:val="00205972"/>
    <w:rsid w:val="00215894"/>
    <w:rsid w:val="00215A55"/>
    <w:rsid w:val="002246AB"/>
    <w:rsid w:val="002274A9"/>
    <w:rsid w:val="0023065D"/>
    <w:rsid w:val="00230F57"/>
    <w:rsid w:val="002347AA"/>
    <w:rsid w:val="00235040"/>
    <w:rsid w:val="00240131"/>
    <w:rsid w:val="0024035F"/>
    <w:rsid w:val="00243C09"/>
    <w:rsid w:val="00244191"/>
    <w:rsid w:val="0024433F"/>
    <w:rsid w:val="00244791"/>
    <w:rsid w:val="0024675B"/>
    <w:rsid w:val="00246C10"/>
    <w:rsid w:val="00250E24"/>
    <w:rsid w:val="002538A4"/>
    <w:rsid w:val="002561C6"/>
    <w:rsid w:val="002564EB"/>
    <w:rsid w:val="00256BBA"/>
    <w:rsid w:val="002575EC"/>
    <w:rsid w:val="00257752"/>
    <w:rsid w:val="0026119A"/>
    <w:rsid w:val="00263835"/>
    <w:rsid w:val="002647B5"/>
    <w:rsid w:val="00276707"/>
    <w:rsid w:val="0028049D"/>
    <w:rsid w:val="00280E0A"/>
    <w:rsid w:val="002817B0"/>
    <w:rsid w:val="00285549"/>
    <w:rsid w:val="00285A59"/>
    <w:rsid w:val="00286A37"/>
    <w:rsid w:val="00286EB4"/>
    <w:rsid w:val="00286F8A"/>
    <w:rsid w:val="0028709B"/>
    <w:rsid w:val="00287E17"/>
    <w:rsid w:val="002901B8"/>
    <w:rsid w:val="00290222"/>
    <w:rsid w:val="00290BC1"/>
    <w:rsid w:val="00290CF8"/>
    <w:rsid w:val="00292AFB"/>
    <w:rsid w:val="002937EE"/>
    <w:rsid w:val="00293E9B"/>
    <w:rsid w:val="00295681"/>
    <w:rsid w:val="002A0099"/>
    <w:rsid w:val="002A2A6B"/>
    <w:rsid w:val="002A3E43"/>
    <w:rsid w:val="002A4F78"/>
    <w:rsid w:val="002A60C2"/>
    <w:rsid w:val="002A67C2"/>
    <w:rsid w:val="002B0848"/>
    <w:rsid w:val="002B2B46"/>
    <w:rsid w:val="002B45E7"/>
    <w:rsid w:val="002B5953"/>
    <w:rsid w:val="002B6C97"/>
    <w:rsid w:val="002B72C3"/>
    <w:rsid w:val="002C1D11"/>
    <w:rsid w:val="002C3A75"/>
    <w:rsid w:val="002C458A"/>
    <w:rsid w:val="002C58A0"/>
    <w:rsid w:val="002C5B48"/>
    <w:rsid w:val="002C700C"/>
    <w:rsid w:val="002C70D3"/>
    <w:rsid w:val="002D0251"/>
    <w:rsid w:val="002D136C"/>
    <w:rsid w:val="002D2282"/>
    <w:rsid w:val="002E3AF4"/>
    <w:rsid w:val="002E3D60"/>
    <w:rsid w:val="002E6174"/>
    <w:rsid w:val="002E620E"/>
    <w:rsid w:val="002F07BE"/>
    <w:rsid w:val="002F1C6A"/>
    <w:rsid w:val="002F493A"/>
    <w:rsid w:val="003000E8"/>
    <w:rsid w:val="00301B57"/>
    <w:rsid w:val="003030C4"/>
    <w:rsid w:val="00305A3A"/>
    <w:rsid w:val="0030710B"/>
    <w:rsid w:val="00310187"/>
    <w:rsid w:val="00311A47"/>
    <w:rsid w:val="00312F92"/>
    <w:rsid w:val="003135EE"/>
    <w:rsid w:val="003164C5"/>
    <w:rsid w:val="003175F2"/>
    <w:rsid w:val="00322CE9"/>
    <w:rsid w:val="003255F2"/>
    <w:rsid w:val="00325B4F"/>
    <w:rsid w:val="00327798"/>
    <w:rsid w:val="00330BD8"/>
    <w:rsid w:val="0033104F"/>
    <w:rsid w:val="0033246B"/>
    <w:rsid w:val="00335767"/>
    <w:rsid w:val="00340230"/>
    <w:rsid w:val="00340AD1"/>
    <w:rsid w:val="0034373A"/>
    <w:rsid w:val="00343A79"/>
    <w:rsid w:val="0034543C"/>
    <w:rsid w:val="00347F09"/>
    <w:rsid w:val="0035766E"/>
    <w:rsid w:val="003605CF"/>
    <w:rsid w:val="00361AAA"/>
    <w:rsid w:val="00362EE0"/>
    <w:rsid w:val="00363536"/>
    <w:rsid w:val="003661AA"/>
    <w:rsid w:val="003671F4"/>
    <w:rsid w:val="003679CC"/>
    <w:rsid w:val="00370006"/>
    <w:rsid w:val="00371528"/>
    <w:rsid w:val="003736E8"/>
    <w:rsid w:val="00373CAB"/>
    <w:rsid w:val="00374753"/>
    <w:rsid w:val="003752DA"/>
    <w:rsid w:val="00375A2D"/>
    <w:rsid w:val="00377A6B"/>
    <w:rsid w:val="003810F2"/>
    <w:rsid w:val="00383CDB"/>
    <w:rsid w:val="00384FBC"/>
    <w:rsid w:val="00391207"/>
    <w:rsid w:val="00392147"/>
    <w:rsid w:val="00395121"/>
    <w:rsid w:val="00396E48"/>
    <w:rsid w:val="003A20B1"/>
    <w:rsid w:val="003A3347"/>
    <w:rsid w:val="003A6ACB"/>
    <w:rsid w:val="003B03D8"/>
    <w:rsid w:val="003B09A0"/>
    <w:rsid w:val="003B0E97"/>
    <w:rsid w:val="003B13D6"/>
    <w:rsid w:val="003B228F"/>
    <w:rsid w:val="003B69A4"/>
    <w:rsid w:val="003B7795"/>
    <w:rsid w:val="003C0C76"/>
    <w:rsid w:val="003C1822"/>
    <w:rsid w:val="003C2BE8"/>
    <w:rsid w:val="003C5B66"/>
    <w:rsid w:val="003C607F"/>
    <w:rsid w:val="003C7080"/>
    <w:rsid w:val="003D0EA6"/>
    <w:rsid w:val="003D37DB"/>
    <w:rsid w:val="003D48D1"/>
    <w:rsid w:val="003D64A8"/>
    <w:rsid w:val="003E55F7"/>
    <w:rsid w:val="003E5850"/>
    <w:rsid w:val="003E706F"/>
    <w:rsid w:val="003F0257"/>
    <w:rsid w:val="003F0F51"/>
    <w:rsid w:val="003F1ADE"/>
    <w:rsid w:val="003F34C9"/>
    <w:rsid w:val="003F6D88"/>
    <w:rsid w:val="003F6E2B"/>
    <w:rsid w:val="004009F6"/>
    <w:rsid w:val="004047B9"/>
    <w:rsid w:val="00410CB2"/>
    <w:rsid w:val="004115F9"/>
    <w:rsid w:val="00415458"/>
    <w:rsid w:val="004168AA"/>
    <w:rsid w:val="00416FF0"/>
    <w:rsid w:val="004218FA"/>
    <w:rsid w:val="00421FCC"/>
    <w:rsid w:val="00422BB5"/>
    <w:rsid w:val="00427C89"/>
    <w:rsid w:val="00427FC2"/>
    <w:rsid w:val="00430E61"/>
    <w:rsid w:val="00433740"/>
    <w:rsid w:val="004357E2"/>
    <w:rsid w:val="00437101"/>
    <w:rsid w:val="00441BCF"/>
    <w:rsid w:val="00442916"/>
    <w:rsid w:val="00444637"/>
    <w:rsid w:val="00446523"/>
    <w:rsid w:val="0044722E"/>
    <w:rsid w:val="004510FC"/>
    <w:rsid w:val="00451821"/>
    <w:rsid w:val="0045620D"/>
    <w:rsid w:val="004562EC"/>
    <w:rsid w:val="0045736C"/>
    <w:rsid w:val="00457B2F"/>
    <w:rsid w:val="00460A78"/>
    <w:rsid w:val="00460BEA"/>
    <w:rsid w:val="00465D5C"/>
    <w:rsid w:val="0046723E"/>
    <w:rsid w:val="00470173"/>
    <w:rsid w:val="00470E01"/>
    <w:rsid w:val="00471118"/>
    <w:rsid w:val="00476AA6"/>
    <w:rsid w:val="004779F0"/>
    <w:rsid w:val="00477C88"/>
    <w:rsid w:val="00480ECC"/>
    <w:rsid w:val="004815EE"/>
    <w:rsid w:val="00482B7E"/>
    <w:rsid w:val="00482EE6"/>
    <w:rsid w:val="0048713B"/>
    <w:rsid w:val="00491E31"/>
    <w:rsid w:val="004955B3"/>
    <w:rsid w:val="0049596E"/>
    <w:rsid w:val="004A2066"/>
    <w:rsid w:val="004A3742"/>
    <w:rsid w:val="004A3C33"/>
    <w:rsid w:val="004A4A67"/>
    <w:rsid w:val="004A512B"/>
    <w:rsid w:val="004A5DC3"/>
    <w:rsid w:val="004A784C"/>
    <w:rsid w:val="004B09CA"/>
    <w:rsid w:val="004B301F"/>
    <w:rsid w:val="004B3B38"/>
    <w:rsid w:val="004B4976"/>
    <w:rsid w:val="004B5D0E"/>
    <w:rsid w:val="004B5E3F"/>
    <w:rsid w:val="004C032C"/>
    <w:rsid w:val="004C1BDB"/>
    <w:rsid w:val="004D1E56"/>
    <w:rsid w:val="004D1F97"/>
    <w:rsid w:val="004D3800"/>
    <w:rsid w:val="004D668C"/>
    <w:rsid w:val="004E0E02"/>
    <w:rsid w:val="004E150B"/>
    <w:rsid w:val="004E19B5"/>
    <w:rsid w:val="004E2D56"/>
    <w:rsid w:val="004E3295"/>
    <w:rsid w:val="004E33AE"/>
    <w:rsid w:val="004E3F49"/>
    <w:rsid w:val="004F6B2A"/>
    <w:rsid w:val="004F736A"/>
    <w:rsid w:val="0050359B"/>
    <w:rsid w:val="00505AB9"/>
    <w:rsid w:val="005078ED"/>
    <w:rsid w:val="00512726"/>
    <w:rsid w:val="00515E60"/>
    <w:rsid w:val="00517443"/>
    <w:rsid w:val="005179AD"/>
    <w:rsid w:val="005209D1"/>
    <w:rsid w:val="00520E87"/>
    <w:rsid w:val="00522691"/>
    <w:rsid w:val="00526652"/>
    <w:rsid w:val="005269E6"/>
    <w:rsid w:val="005368F8"/>
    <w:rsid w:val="00540C8A"/>
    <w:rsid w:val="00541211"/>
    <w:rsid w:val="00541954"/>
    <w:rsid w:val="00551E4A"/>
    <w:rsid w:val="005520D9"/>
    <w:rsid w:val="00552A7A"/>
    <w:rsid w:val="00555AB6"/>
    <w:rsid w:val="00562DDF"/>
    <w:rsid w:val="005740B0"/>
    <w:rsid w:val="005741B0"/>
    <w:rsid w:val="0057588F"/>
    <w:rsid w:val="00581AD3"/>
    <w:rsid w:val="005822CE"/>
    <w:rsid w:val="0058277F"/>
    <w:rsid w:val="00582B51"/>
    <w:rsid w:val="00582D16"/>
    <w:rsid w:val="00584412"/>
    <w:rsid w:val="00584B1E"/>
    <w:rsid w:val="005875B5"/>
    <w:rsid w:val="00587659"/>
    <w:rsid w:val="005912E3"/>
    <w:rsid w:val="00591804"/>
    <w:rsid w:val="00594761"/>
    <w:rsid w:val="005A1083"/>
    <w:rsid w:val="005A1715"/>
    <w:rsid w:val="005A20A6"/>
    <w:rsid w:val="005A2572"/>
    <w:rsid w:val="005A29D6"/>
    <w:rsid w:val="005A646E"/>
    <w:rsid w:val="005A6862"/>
    <w:rsid w:val="005A6A61"/>
    <w:rsid w:val="005A72E2"/>
    <w:rsid w:val="005B038A"/>
    <w:rsid w:val="005B2874"/>
    <w:rsid w:val="005B311A"/>
    <w:rsid w:val="005B5872"/>
    <w:rsid w:val="005B7C9C"/>
    <w:rsid w:val="005C0115"/>
    <w:rsid w:val="005C0363"/>
    <w:rsid w:val="005C0D34"/>
    <w:rsid w:val="005C0EBF"/>
    <w:rsid w:val="005C250D"/>
    <w:rsid w:val="005C6A7B"/>
    <w:rsid w:val="005D0054"/>
    <w:rsid w:val="005D1F4F"/>
    <w:rsid w:val="005D6390"/>
    <w:rsid w:val="005E0531"/>
    <w:rsid w:val="005E1E85"/>
    <w:rsid w:val="005E3266"/>
    <w:rsid w:val="005E5F13"/>
    <w:rsid w:val="005E7C16"/>
    <w:rsid w:val="005F01DF"/>
    <w:rsid w:val="005F0349"/>
    <w:rsid w:val="005F1828"/>
    <w:rsid w:val="005F1941"/>
    <w:rsid w:val="005F6403"/>
    <w:rsid w:val="00600829"/>
    <w:rsid w:val="006033BF"/>
    <w:rsid w:val="00603E93"/>
    <w:rsid w:val="00604DCB"/>
    <w:rsid w:val="00605356"/>
    <w:rsid w:val="00605DFC"/>
    <w:rsid w:val="006061C4"/>
    <w:rsid w:val="00610DD3"/>
    <w:rsid w:val="00615B29"/>
    <w:rsid w:val="00615DD2"/>
    <w:rsid w:val="006168C5"/>
    <w:rsid w:val="00616D68"/>
    <w:rsid w:val="00617481"/>
    <w:rsid w:val="00617D96"/>
    <w:rsid w:val="00622A35"/>
    <w:rsid w:val="00624DF7"/>
    <w:rsid w:val="00625FED"/>
    <w:rsid w:val="00627BE8"/>
    <w:rsid w:val="00627F6C"/>
    <w:rsid w:val="00630AC5"/>
    <w:rsid w:val="006333A5"/>
    <w:rsid w:val="00633EA6"/>
    <w:rsid w:val="0063412F"/>
    <w:rsid w:val="0063698B"/>
    <w:rsid w:val="00636B65"/>
    <w:rsid w:val="00642369"/>
    <w:rsid w:val="00642A4E"/>
    <w:rsid w:val="006459B9"/>
    <w:rsid w:val="0064665A"/>
    <w:rsid w:val="00651DA6"/>
    <w:rsid w:val="0065271E"/>
    <w:rsid w:val="00653F0F"/>
    <w:rsid w:val="00654D86"/>
    <w:rsid w:val="006560AD"/>
    <w:rsid w:val="006564E2"/>
    <w:rsid w:val="0065653A"/>
    <w:rsid w:val="0065703F"/>
    <w:rsid w:val="00670DAF"/>
    <w:rsid w:val="006710B5"/>
    <w:rsid w:val="00673698"/>
    <w:rsid w:val="00673AB8"/>
    <w:rsid w:val="00674873"/>
    <w:rsid w:val="006757D5"/>
    <w:rsid w:val="006768A6"/>
    <w:rsid w:val="00681BBB"/>
    <w:rsid w:val="0068307E"/>
    <w:rsid w:val="00683BB9"/>
    <w:rsid w:val="00683BF1"/>
    <w:rsid w:val="00692201"/>
    <w:rsid w:val="00692BE2"/>
    <w:rsid w:val="00693691"/>
    <w:rsid w:val="0069712F"/>
    <w:rsid w:val="006A7D64"/>
    <w:rsid w:val="006B0A5C"/>
    <w:rsid w:val="006B1AC7"/>
    <w:rsid w:val="006B2189"/>
    <w:rsid w:val="006B470D"/>
    <w:rsid w:val="006B52D2"/>
    <w:rsid w:val="006C1B50"/>
    <w:rsid w:val="006C2AEC"/>
    <w:rsid w:val="006C4402"/>
    <w:rsid w:val="006C50A6"/>
    <w:rsid w:val="006C67D6"/>
    <w:rsid w:val="006D67EA"/>
    <w:rsid w:val="006E1EB0"/>
    <w:rsid w:val="006E5B26"/>
    <w:rsid w:val="006E6A1F"/>
    <w:rsid w:val="006E7353"/>
    <w:rsid w:val="006E7DC3"/>
    <w:rsid w:val="006F0465"/>
    <w:rsid w:val="006F1262"/>
    <w:rsid w:val="006F3577"/>
    <w:rsid w:val="006F6540"/>
    <w:rsid w:val="006F6D3A"/>
    <w:rsid w:val="006F7830"/>
    <w:rsid w:val="00702D6E"/>
    <w:rsid w:val="00706C7B"/>
    <w:rsid w:val="007074A9"/>
    <w:rsid w:val="00711D71"/>
    <w:rsid w:val="00714572"/>
    <w:rsid w:val="0071562A"/>
    <w:rsid w:val="00717E72"/>
    <w:rsid w:val="00722B9A"/>
    <w:rsid w:val="00731F86"/>
    <w:rsid w:val="00733E67"/>
    <w:rsid w:val="00734A21"/>
    <w:rsid w:val="00735790"/>
    <w:rsid w:val="0073584C"/>
    <w:rsid w:val="00742921"/>
    <w:rsid w:val="007459B9"/>
    <w:rsid w:val="00746FDE"/>
    <w:rsid w:val="00747C50"/>
    <w:rsid w:val="007502B3"/>
    <w:rsid w:val="00751953"/>
    <w:rsid w:val="007532FC"/>
    <w:rsid w:val="00754862"/>
    <w:rsid w:val="00755AB6"/>
    <w:rsid w:val="00755D6F"/>
    <w:rsid w:val="007604C2"/>
    <w:rsid w:val="007611FF"/>
    <w:rsid w:val="00764ACA"/>
    <w:rsid w:val="00766C18"/>
    <w:rsid w:val="00767FE5"/>
    <w:rsid w:val="00770CC3"/>
    <w:rsid w:val="00772376"/>
    <w:rsid w:val="00773F15"/>
    <w:rsid w:val="0077412A"/>
    <w:rsid w:val="00774A1C"/>
    <w:rsid w:val="00777EF0"/>
    <w:rsid w:val="00782059"/>
    <w:rsid w:val="00782800"/>
    <w:rsid w:val="0078373D"/>
    <w:rsid w:val="00785FC8"/>
    <w:rsid w:val="00786BA5"/>
    <w:rsid w:val="007877F9"/>
    <w:rsid w:val="0079230B"/>
    <w:rsid w:val="00797587"/>
    <w:rsid w:val="00797CB5"/>
    <w:rsid w:val="007A0FEA"/>
    <w:rsid w:val="007A2F38"/>
    <w:rsid w:val="007A4B78"/>
    <w:rsid w:val="007A7F3E"/>
    <w:rsid w:val="007B233A"/>
    <w:rsid w:val="007C1559"/>
    <w:rsid w:val="007C1638"/>
    <w:rsid w:val="007C1E96"/>
    <w:rsid w:val="007C24DC"/>
    <w:rsid w:val="007C2F58"/>
    <w:rsid w:val="007C4FA5"/>
    <w:rsid w:val="007C5E9D"/>
    <w:rsid w:val="007C7AE1"/>
    <w:rsid w:val="007D14DC"/>
    <w:rsid w:val="007D590B"/>
    <w:rsid w:val="007E0072"/>
    <w:rsid w:val="007E2446"/>
    <w:rsid w:val="007E36FA"/>
    <w:rsid w:val="007E460E"/>
    <w:rsid w:val="007E4A5C"/>
    <w:rsid w:val="007E4F3E"/>
    <w:rsid w:val="007E6ADE"/>
    <w:rsid w:val="007F0AD3"/>
    <w:rsid w:val="007F1B4A"/>
    <w:rsid w:val="007F218B"/>
    <w:rsid w:val="007F2E89"/>
    <w:rsid w:val="007F38C4"/>
    <w:rsid w:val="007F4131"/>
    <w:rsid w:val="007F4985"/>
    <w:rsid w:val="007F537A"/>
    <w:rsid w:val="007F7D15"/>
    <w:rsid w:val="008008B7"/>
    <w:rsid w:val="00801C60"/>
    <w:rsid w:val="00801EAD"/>
    <w:rsid w:val="008034ED"/>
    <w:rsid w:val="0080525F"/>
    <w:rsid w:val="00811212"/>
    <w:rsid w:val="00814653"/>
    <w:rsid w:val="00815AD7"/>
    <w:rsid w:val="008162DD"/>
    <w:rsid w:val="00816F56"/>
    <w:rsid w:val="008210FF"/>
    <w:rsid w:val="00821A3B"/>
    <w:rsid w:val="00823A7C"/>
    <w:rsid w:val="00824DA9"/>
    <w:rsid w:val="00825325"/>
    <w:rsid w:val="00831F70"/>
    <w:rsid w:val="008343CA"/>
    <w:rsid w:val="008346E1"/>
    <w:rsid w:val="0083531C"/>
    <w:rsid w:val="008378F4"/>
    <w:rsid w:val="00840061"/>
    <w:rsid w:val="008407D8"/>
    <w:rsid w:val="00840DCC"/>
    <w:rsid w:val="008427A9"/>
    <w:rsid w:val="008446D0"/>
    <w:rsid w:val="008461D6"/>
    <w:rsid w:val="008526DE"/>
    <w:rsid w:val="00852FEE"/>
    <w:rsid w:val="00853131"/>
    <w:rsid w:val="00854731"/>
    <w:rsid w:val="00854B37"/>
    <w:rsid w:val="0085516F"/>
    <w:rsid w:val="00856500"/>
    <w:rsid w:val="00856DAB"/>
    <w:rsid w:val="00867136"/>
    <w:rsid w:val="00870D0C"/>
    <w:rsid w:val="00871D32"/>
    <w:rsid w:val="008802F2"/>
    <w:rsid w:val="00881AC0"/>
    <w:rsid w:val="00881D3D"/>
    <w:rsid w:val="008821BA"/>
    <w:rsid w:val="008830E6"/>
    <w:rsid w:val="00883378"/>
    <w:rsid w:val="00885943"/>
    <w:rsid w:val="008909D6"/>
    <w:rsid w:val="00891E77"/>
    <w:rsid w:val="00893FA5"/>
    <w:rsid w:val="00897C5D"/>
    <w:rsid w:val="008A07AD"/>
    <w:rsid w:val="008A07B5"/>
    <w:rsid w:val="008A3D6B"/>
    <w:rsid w:val="008A5035"/>
    <w:rsid w:val="008B0686"/>
    <w:rsid w:val="008B4491"/>
    <w:rsid w:val="008C01DB"/>
    <w:rsid w:val="008C04AB"/>
    <w:rsid w:val="008C09E4"/>
    <w:rsid w:val="008C1376"/>
    <w:rsid w:val="008C2BF6"/>
    <w:rsid w:val="008C525C"/>
    <w:rsid w:val="008C7AF0"/>
    <w:rsid w:val="008C7BC8"/>
    <w:rsid w:val="008D053F"/>
    <w:rsid w:val="008D2AD8"/>
    <w:rsid w:val="008D3072"/>
    <w:rsid w:val="008D33AF"/>
    <w:rsid w:val="008D44B7"/>
    <w:rsid w:val="008D73D4"/>
    <w:rsid w:val="008D75D5"/>
    <w:rsid w:val="008D774C"/>
    <w:rsid w:val="008E0146"/>
    <w:rsid w:val="008E2493"/>
    <w:rsid w:val="008E2EAD"/>
    <w:rsid w:val="008E3015"/>
    <w:rsid w:val="008E5C49"/>
    <w:rsid w:val="008E65A3"/>
    <w:rsid w:val="008F0AF5"/>
    <w:rsid w:val="008F17FE"/>
    <w:rsid w:val="008F32CF"/>
    <w:rsid w:val="00904BB0"/>
    <w:rsid w:val="00905356"/>
    <w:rsid w:val="009058DC"/>
    <w:rsid w:val="009121BB"/>
    <w:rsid w:val="009141B2"/>
    <w:rsid w:val="00915202"/>
    <w:rsid w:val="00920216"/>
    <w:rsid w:val="00932968"/>
    <w:rsid w:val="0093395B"/>
    <w:rsid w:val="00933EE8"/>
    <w:rsid w:val="00935AF9"/>
    <w:rsid w:val="00936951"/>
    <w:rsid w:val="0093779A"/>
    <w:rsid w:val="009401DF"/>
    <w:rsid w:val="00943D7F"/>
    <w:rsid w:val="0094484A"/>
    <w:rsid w:val="00945C25"/>
    <w:rsid w:val="00946D83"/>
    <w:rsid w:val="00947E05"/>
    <w:rsid w:val="00950BCC"/>
    <w:rsid w:val="009515AC"/>
    <w:rsid w:val="0095181A"/>
    <w:rsid w:val="009535D3"/>
    <w:rsid w:val="009565EF"/>
    <w:rsid w:val="00957A8E"/>
    <w:rsid w:val="009604E7"/>
    <w:rsid w:val="00960919"/>
    <w:rsid w:val="00965166"/>
    <w:rsid w:val="00965BAF"/>
    <w:rsid w:val="00966155"/>
    <w:rsid w:val="009663C1"/>
    <w:rsid w:val="00970F86"/>
    <w:rsid w:val="00974FCD"/>
    <w:rsid w:val="00976683"/>
    <w:rsid w:val="00982F40"/>
    <w:rsid w:val="00985719"/>
    <w:rsid w:val="00992DE4"/>
    <w:rsid w:val="00993DCF"/>
    <w:rsid w:val="00996FB9"/>
    <w:rsid w:val="009A0B2E"/>
    <w:rsid w:val="009A37C6"/>
    <w:rsid w:val="009A3A65"/>
    <w:rsid w:val="009A3B8F"/>
    <w:rsid w:val="009A7ABD"/>
    <w:rsid w:val="009B23E1"/>
    <w:rsid w:val="009B4576"/>
    <w:rsid w:val="009B5BAF"/>
    <w:rsid w:val="009B6375"/>
    <w:rsid w:val="009C01C0"/>
    <w:rsid w:val="009C1E9F"/>
    <w:rsid w:val="009C5457"/>
    <w:rsid w:val="009C6128"/>
    <w:rsid w:val="009D184F"/>
    <w:rsid w:val="009D1897"/>
    <w:rsid w:val="009D1D06"/>
    <w:rsid w:val="009D32A7"/>
    <w:rsid w:val="009D6948"/>
    <w:rsid w:val="009D74E9"/>
    <w:rsid w:val="009D7C79"/>
    <w:rsid w:val="009E3255"/>
    <w:rsid w:val="009F2BF7"/>
    <w:rsid w:val="009F5961"/>
    <w:rsid w:val="009F63D0"/>
    <w:rsid w:val="009F6522"/>
    <w:rsid w:val="009F742D"/>
    <w:rsid w:val="00A00A95"/>
    <w:rsid w:val="00A02395"/>
    <w:rsid w:val="00A02D38"/>
    <w:rsid w:val="00A02E9C"/>
    <w:rsid w:val="00A03F81"/>
    <w:rsid w:val="00A04579"/>
    <w:rsid w:val="00A141A7"/>
    <w:rsid w:val="00A14857"/>
    <w:rsid w:val="00A15924"/>
    <w:rsid w:val="00A1634F"/>
    <w:rsid w:val="00A21BF1"/>
    <w:rsid w:val="00A23551"/>
    <w:rsid w:val="00A237EC"/>
    <w:rsid w:val="00A27975"/>
    <w:rsid w:val="00A3044F"/>
    <w:rsid w:val="00A33724"/>
    <w:rsid w:val="00A346C4"/>
    <w:rsid w:val="00A37FA5"/>
    <w:rsid w:val="00A41112"/>
    <w:rsid w:val="00A41E80"/>
    <w:rsid w:val="00A44840"/>
    <w:rsid w:val="00A47936"/>
    <w:rsid w:val="00A47E62"/>
    <w:rsid w:val="00A51ECE"/>
    <w:rsid w:val="00A522D3"/>
    <w:rsid w:val="00A53FB3"/>
    <w:rsid w:val="00A54BAF"/>
    <w:rsid w:val="00A55355"/>
    <w:rsid w:val="00A55ED7"/>
    <w:rsid w:val="00A56B3D"/>
    <w:rsid w:val="00A56ECB"/>
    <w:rsid w:val="00A57C05"/>
    <w:rsid w:val="00A57C46"/>
    <w:rsid w:val="00A57CCE"/>
    <w:rsid w:val="00A57F45"/>
    <w:rsid w:val="00A60388"/>
    <w:rsid w:val="00A61423"/>
    <w:rsid w:val="00A62470"/>
    <w:rsid w:val="00A63509"/>
    <w:rsid w:val="00A66CCE"/>
    <w:rsid w:val="00A672AB"/>
    <w:rsid w:val="00A70D90"/>
    <w:rsid w:val="00A7356C"/>
    <w:rsid w:val="00A75BA6"/>
    <w:rsid w:val="00A86BBE"/>
    <w:rsid w:val="00A870F6"/>
    <w:rsid w:val="00A90506"/>
    <w:rsid w:val="00A915D4"/>
    <w:rsid w:val="00A91E70"/>
    <w:rsid w:val="00A96697"/>
    <w:rsid w:val="00AA02C0"/>
    <w:rsid w:val="00AA483E"/>
    <w:rsid w:val="00AA667D"/>
    <w:rsid w:val="00AA6AA1"/>
    <w:rsid w:val="00AA72BE"/>
    <w:rsid w:val="00AB0E6F"/>
    <w:rsid w:val="00AB33DE"/>
    <w:rsid w:val="00AB3D83"/>
    <w:rsid w:val="00AB44BA"/>
    <w:rsid w:val="00AB5643"/>
    <w:rsid w:val="00AC00D0"/>
    <w:rsid w:val="00AC0259"/>
    <w:rsid w:val="00AC0805"/>
    <w:rsid w:val="00AC1AE5"/>
    <w:rsid w:val="00AC45F2"/>
    <w:rsid w:val="00AC56BF"/>
    <w:rsid w:val="00AC7541"/>
    <w:rsid w:val="00AC7D42"/>
    <w:rsid w:val="00AD0EB8"/>
    <w:rsid w:val="00AD440C"/>
    <w:rsid w:val="00AD5436"/>
    <w:rsid w:val="00AD55F9"/>
    <w:rsid w:val="00AD6888"/>
    <w:rsid w:val="00AD6AFC"/>
    <w:rsid w:val="00AD7E16"/>
    <w:rsid w:val="00AE2F7E"/>
    <w:rsid w:val="00AE37E8"/>
    <w:rsid w:val="00AE3F56"/>
    <w:rsid w:val="00AE4187"/>
    <w:rsid w:val="00AE50E0"/>
    <w:rsid w:val="00AE6B99"/>
    <w:rsid w:val="00AE7D6D"/>
    <w:rsid w:val="00AF2DCC"/>
    <w:rsid w:val="00AF3382"/>
    <w:rsid w:val="00AF3A5F"/>
    <w:rsid w:val="00B03630"/>
    <w:rsid w:val="00B04ED3"/>
    <w:rsid w:val="00B0597A"/>
    <w:rsid w:val="00B0703F"/>
    <w:rsid w:val="00B07BC7"/>
    <w:rsid w:val="00B102E6"/>
    <w:rsid w:val="00B10646"/>
    <w:rsid w:val="00B11131"/>
    <w:rsid w:val="00B12959"/>
    <w:rsid w:val="00B13489"/>
    <w:rsid w:val="00B13DD6"/>
    <w:rsid w:val="00B14CDD"/>
    <w:rsid w:val="00B225ED"/>
    <w:rsid w:val="00B2603F"/>
    <w:rsid w:val="00B27782"/>
    <w:rsid w:val="00B27D43"/>
    <w:rsid w:val="00B30020"/>
    <w:rsid w:val="00B306FE"/>
    <w:rsid w:val="00B32C70"/>
    <w:rsid w:val="00B33682"/>
    <w:rsid w:val="00B3664D"/>
    <w:rsid w:val="00B41691"/>
    <w:rsid w:val="00B440AC"/>
    <w:rsid w:val="00B45AD7"/>
    <w:rsid w:val="00B4629E"/>
    <w:rsid w:val="00B462A3"/>
    <w:rsid w:val="00B46415"/>
    <w:rsid w:val="00B47945"/>
    <w:rsid w:val="00B51C2E"/>
    <w:rsid w:val="00B54C27"/>
    <w:rsid w:val="00B55B6C"/>
    <w:rsid w:val="00B5674D"/>
    <w:rsid w:val="00B56B05"/>
    <w:rsid w:val="00B615E4"/>
    <w:rsid w:val="00B6223D"/>
    <w:rsid w:val="00B666DA"/>
    <w:rsid w:val="00B67502"/>
    <w:rsid w:val="00B67626"/>
    <w:rsid w:val="00B7099F"/>
    <w:rsid w:val="00B72C21"/>
    <w:rsid w:val="00B7447C"/>
    <w:rsid w:val="00B754CC"/>
    <w:rsid w:val="00B75987"/>
    <w:rsid w:val="00B7771E"/>
    <w:rsid w:val="00B824B5"/>
    <w:rsid w:val="00B82C30"/>
    <w:rsid w:val="00B842BF"/>
    <w:rsid w:val="00B84414"/>
    <w:rsid w:val="00B92BA8"/>
    <w:rsid w:val="00B92D96"/>
    <w:rsid w:val="00B9616A"/>
    <w:rsid w:val="00BA304C"/>
    <w:rsid w:val="00BA36ED"/>
    <w:rsid w:val="00BA3815"/>
    <w:rsid w:val="00BB1179"/>
    <w:rsid w:val="00BB3F9B"/>
    <w:rsid w:val="00BB55DE"/>
    <w:rsid w:val="00BB70AA"/>
    <w:rsid w:val="00BC5A3B"/>
    <w:rsid w:val="00BC6039"/>
    <w:rsid w:val="00BC61DC"/>
    <w:rsid w:val="00BD1608"/>
    <w:rsid w:val="00BD5355"/>
    <w:rsid w:val="00BD7CA2"/>
    <w:rsid w:val="00BE4B2A"/>
    <w:rsid w:val="00BE57E8"/>
    <w:rsid w:val="00BF05EC"/>
    <w:rsid w:val="00BF3248"/>
    <w:rsid w:val="00BF3307"/>
    <w:rsid w:val="00BF3A53"/>
    <w:rsid w:val="00BF3DFD"/>
    <w:rsid w:val="00BF674C"/>
    <w:rsid w:val="00BF79B0"/>
    <w:rsid w:val="00C00A86"/>
    <w:rsid w:val="00C02892"/>
    <w:rsid w:val="00C104A3"/>
    <w:rsid w:val="00C115DD"/>
    <w:rsid w:val="00C11DDE"/>
    <w:rsid w:val="00C11E46"/>
    <w:rsid w:val="00C1445A"/>
    <w:rsid w:val="00C170BA"/>
    <w:rsid w:val="00C22321"/>
    <w:rsid w:val="00C23420"/>
    <w:rsid w:val="00C24243"/>
    <w:rsid w:val="00C24B57"/>
    <w:rsid w:val="00C265C4"/>
    <w:rsid w:val="00C27BA2"/>
    <w:rsid w:val="00C34B37"/>
    <w:rsid w:val="00C46A62"/>
    <w:rsid w:val="00C47F9B"/>
    <w:rsid w:val="00C509EE"/>
    <w:rsid w:val="00C50A05"/>
    <w:rsid w:val="00C53976"/>
    <w:rsid w:val="00C54246"/>
    <w:rsid w:val="00C61154"/>
    <w:rsid w:val="00C618C3"/>
    <w:rsid w:val="00C64995"/>
    <w:rsid w:val="00C64B17"/>
    <w:rsid w:val="00C66365"/>
    <w:rsid w:val="00C67622"/>
    <w:rsid w:val="00C70758"/>
    <w:rsid w:val="00C71AED"/>
    <w:rsid w:val="00C736F2"/>
    <w:rsid w:val="00C74CF4"/>
    <w:rsid w:val="00C75F2D"/>
    <w:rsid w:val="00C7626C"/>
    <w:rsid w:val="00C76871"/>
    <w:rsid w:val="00C81164"/>
    <w:rsid w:val="00C817D8"/>
    <w:rsid w:val="00C81E38"/>
    <w:rsid w:val="00C84FF3"/>
    <w:rsid w:val="00C85538"/>
    <w:rsid w:val="00C85EB2"/>
    <w:rsid w:val="00C86F33"/>
    <w:rsid w:val="00C8700C"/>
    <w:rsid w:val="00C912BD"/>
    <w:rsid w:val="00C928A4"/>
    <w:rsid w:val="00C92D66"/>
    <w:rsid w:val="00C9515B"/>
    <w:rsid w:val="00C9726E"/>
    <w:rsid w:val="00CA16EA"/>
    <w:rsid w:val="00CA2679"/>
    <w:rsid w:val="00CA5AF4"/>
    <w:rsid w:val="00CA5C36"/>
    <w:rsid w:val="00CA68BE"/>
    <w:rsid w:val="00CA6D86"/>
    <w:rsid w:val="00CA702F"/>
    <w:rsid w:val="00CB0034"/>
    <w:rsid w:val="00CB010F"/>
    <w:rsid w:val="00CB104C"/>
    <w:rsid w:val="00CB30DA"/>
    <w:rsid w:val="00CB464E"/>
    <w:rsid w:val="00CB4A2D"/>
    <w:rsid w:val="00CC75AA"/>
    <w:rsid w:val="00CC7B74"/>
    <w:rsid w:val="00CD0835"/>
    <w:rsid w:val="00CD0DE4"/>
    <w:rsid w:val="00CD2F1A"/>
    <w:rsid w:val="00CD57B9"/>
    <w:rsid w:val="00CD5A87"/>
    <w:rsid w:val="00CD6674"/>
    <w:rsid w:val="00CD7D19"/>
    <w:rsid w:val="00CE37CF"/>
    <w:rsid w:val="00CE4DC7"/>
    <w:rsid w:val="00CE5B1D"/>
    <w:rsid w:val="00CE6B1D"/>
    <w:rsid w:val="00CF0299"/>
    <w:rsid w:val="00CF162A"/>
    <w:rsid w:val="00CF1A46"/>
    <w:rsid w:val="00CF2CC7"/>
    <w:rsid w:val="00CF2FD0"/>
    <w:rsid w:val="00CF5F65"/>
    <w:rsid w:val="00D0045C"/>
    <w:rsid w:val="00D009F6"/>
    <w:rsid w:val="00D03D5D"/>
    <w:rsid w:val="00D07C18"/>
    <w:rsid w:val="00D07CAA"/>
    <w:rsid w:val="00D167CB"/>
    <w:rsid w:val="00D1681F"/>
    <w:rsid w:val="00D25E7F"/>
    <w:rsid w:val="00D25EA5"/>
    <w:rsid w:val="00D33428"/>
    <w:rsid w:val="00D349BA"/>
    <w:rsid w:val="00D36563"/>
    <w:rsid w:val="00D411E1"/>
    <w:rsid w:val="00D41683"/>
    <w:rsid w:val="00D44DD8"/>
    <w:rsid w:val="00D460B8"/>
    <w:rsid w:val="00D467B6"/>
    <w:rsid w:val="00D54AA0"/>
    <w:rsid w:val="00D5684F"/>
    <w:rsid w:val="00D57519"/>
    <w:rsid w:val="00D60597"/>
    <w:rsid w:val="00D62B68"/>
    <w:rsid w:val="00D63E8B"/>
    <w:rsid w:val="00D64DCD"/>
    <w:rsid w:val="00D66802"/>
    <w:rsid w:val="00D67316"/>
    <w:rsid w:val="00D674F0"/>
    <w:rsid w:val="00D75B2F"/>
    <w:rsid w:val="00D7638C"/>
    <w:rsid w:val="00D779D4"/>
    <w:rsid w:val="00D904C8"/>
    <w:rsid w:val="00D92852"/>
    <w:rsid w:val="00DA67B6"/>
    <w:rsid w:val="00DB0B3A"/>
    <w:rsid w:val="00DB5DB1"/>
    <w:rsid w:val="00DC0063"/>
    <w:rsid w:val="00DC006B"/>
    <w:rsid w:val="00DC0434"/>
    <w:rsid w:val="00DC18CB"/>
    <w:rsid w:val="00DC1902"/>
    <w:rsid w:val="00DD05C7"/>
    <w:rsid w:val="00DD0AED"/>
    <w:rsid w:val="00DD7A0A"/>
    <w:rsid w:val="00DE01F8"/>
    <w:rsid w:val="00DE0F31"/>
    <w:rsid w:val="00DE1797"/>
    <w:rsid w:val="00DE17F3"/>
    <w:rsid w:val="00DE2194"/>
    <w:rsid w:val="00DE244E"/>
    <w:rsid w:val="00DE3055"/>
    <w:rsid w:val="00DE30C4"/>
    <w:rsid w:val="00DE4D93"/>
    <w:rsid w:val="00DE54F9"/>
    <w:rsid w:val="00DE5CAF"/>
    <w:rsid w:val="00DE6692"/>
    <w:rsid w:val="00DF028C"/>
    <w:rsid w:val="00DF1C46"/>
    <w:rsid w:val="00DF3E21"/>
    <w:rsid w:val="00DF60DA"/>
    <w:rsid w:val="00DF64E1"/>
    <w:rsid w:val="00E02273"/>
    <w:rsid w:val="00E03BAC"/>
    <w:rsid w:val="00E04784"/>
    <w:rsid w:val="00E04F5B"/>
    <w:rsid w:val="00E06BA4"/>
    <w:rsid w:val="00E10BFC"/>
    <w:rsid w:val="00E10C3A"/>
    <w:rsid w:val="00E15953"/>
    <w:rsid w:val="00E217E0"/>
    <w:rsid w:val="00E23656"/>
    <w:rsid w:val="00E24E5F"/>
    <w:rsid w:val="00E253F6"/>
    <w:rsid w:val="00E26CF6"/>
    <w:rsid w:val="00E304B7"/>
    <w:rsid w:val="00E31E5F"/>
    <w:rsid w:val="00E34679"/>
    <w:rsid w:val="00E3515A"/>
    <w:rsid w:val="00E35C0A"/>
    <w:rsid w:val="00E40145"/>
    <w:rsid w:val="00E413EF"/>
    <w:rsid w:val="00E42824"/>
    <w:rsid w:val="00E42AA0"/>
    <w:rsid w:val="00E42B88"/>
    <w:rsid w:val="00E4329E"/>
    <w:rsid w:val="00E43D3D"/>
    <w:rsid w:val="00E45F61"/>
    <w:rsid w:val="00E468D5"/>
    <w:rsid w:val="00E4724A"/>
    <w:rsid w:val="00E474FB"/>
    <w:rsid w:val="00E5419C"/>
    <w:rsid w:val="00E5469A"/>
    <w:rsid w:val="00E6347B"/>
    <w:rsid w:val="00E640F1"/>
    <w:rsid w:val="00E73B31"/>
    <w:rsid w:val="00E752E9"/>
    <w:rsid w:val="00E77AA6"/>
    <w:rsid w:val="00E77D05"/>
    <w:rsid w:val="00E77FA4"/>
    <w:rsid w:val="00E81B64"/>
    <w:rsid w:val="00E82C79"/>
    <w:rsid w:val="00E84A64"/>
    <w:rsid w:val="00E854EF"/>
    <w:rsid w:val="00E87BF0"/>
    <w:rsid w:val="00E979C4"/>
    <w:rsid w:val="00EA0CD3"/>
    <w:rsid w:val="00EA493D"/>
    <w:rsid w:val="00EA51F3"/>
    <w:rsid w:val="00EA5D0F"/>
    <w:rsid w:val="00EB112A"/>
    <w:rsid w:val="00EB151A"/>
    <w:rsid w:val="00EB5962"/>
    <w:rsid w:val="00EB7D62"/>
    <w:rsid w:val="00EC0607"/>
    <w:rsid w:val="00EC26F9"/>
    <w:rsid w:val="00EC5C1B"/>
    <w:rsid w:val="00ED3A31"/>
    <w:rsid w:val="00EE0790"/>
    <w:rsid w:val="00EE4636"/>
    <w:rsid w:val="00EE7678"/>
    <w:rsid w:val="00EE77A6"/>
    <w:rsid w:val="00EF0532"/>
    <w:rsid w:val="00EF5DC9"/>
    <w:rsid w:val="00F00663"/>
    <w:rsid w:val="00F06E72"/>
    <w:rsid w:val="00F1022F"/>
    <w:rsid w:val="00F1026B"/>
    <w:rsid w:val="00F168C3"/>
    <w:rsid w:val="00F16C7E"/>
    <w:rsid w:val="00F211FC"/>
    <w:rsid w:val="00F240A6"/>
    <w:rsid w:val="00F25838"/>
    <w:rsid w:val="00F2621E"/>
    <w:rsid w:val="00F26622"/>
    <w:rsid w:val="00F311AA"/>
    <w:rsid w:val="00F3160C"/>
    <w:rsid w:val="00F31AD8"/>
    <w:rsid w:val="00F331B7"/>
    <w:rsid w:val="00F34477"/>
    <w:rsid w:val="00F34771"/>
    <w:rsid w:val="00F40133"/>
    <w:rsid w:val="00F4142A"/>
    <w:rsid w:val="00F41BB0"/>
    <w:rsid w:val="00F4398A"/>
    <w:rsid w:val="00F43B8D"/>
    <w:rsid w:val="00F43BE4"/>
    <w:rsid w:val="00F444BA"/>
    <w:rsid w:val="00F466B8"/>
    <w:rsid w:val="00F47DFB"/>
    <w:rsid w:val="00F504C2"/>
    <w:rsid w:val="00F5152D"/>
    <w:rsid w:val="00F5365A"/>
    <w:rsid w:val="00F53F8E"/>
    <w:rsid w:val="00F55919"/>
    <w:rsid w:val="00F55F8D"/>
    <w:rsid w:val="00F566A1"/>
    <w:rsid w:val="00F6027A"/>
    <w:rsid w:val="00F60580"/>
    <w:rsid w:val="00F62F85"/>
    <w:rsid w:val="00F63A7C"/>
    <w:rsid w:val="00F65852"/>
    <w:rsid w:val="00F713BB"/>
    <w:rsid w:val="00F718F6"/>
    <w:rsid w:val="00F75A51"/>
    <w:rsid w:val="00F76243"/>
    <w:rsid w:val="00F80044"/>
    <w:rsid w:val="00F80A39"/>
    <w:rsid w:val="00F8154D"/>
    <w:rsid w:val="00F82568"/>
    <w:rsid w:val="00F83BA5"/>
    <w:rsid w:val="00F84914"/>
    <w:rsid w:val="00F84AE8"/>
    <w:rsid w:val="00F866CA"/>
    <w:rsid w:val="00F8682D"/>
    <w:rsid w:val="00F86A66"/>
    <w:rsid w:val="00F86CED"/>
    <w:rsid w:val="00F91DD8"/>
    <w:rsid w:val="00F956F1"/>
    <w:rsid w:val="00F96BC6"/>
    <w:rsid w:val="00FA5A28"/>
    <w:rsid w:val="00FA6BE0"/>
    <w:rsid w:val="00FA7467"/>
    <w:rsid w:val="00FB126B"/>
    <w:rsid w:val="00FB2DB2"/>
    <w:rsid w:val="00FB5C3E"/>
    <w:rsid w:val="00FB747D"/>
    <w:rsid w:val="00FB74F3"/>
    <w:rsid w:val="00FB75B9"/>
    <w:rsid w:val="00FC1ADA"/>
    <w:rsid w:val="00FC3612"/>
    <w:rsid w:val="00FC78D2"/>
    <w:rsid w:val="00FD089D"/>
    <w:rsid w:val="00FD2885"/>
    <w:rsid w:val="00FD4FAD"/>
    <w:rsid w:val="00FE27C3"/>
    <w:rsid w:val="00FF0D8F"/>
    <w:rsid w:val="00FF6A91"/>
    <w:rsid w:val="00FF77E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B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nhideWhenUsed="1"/>
    <w:lsdException w:name="footer" w:semiHidden="1" w:uiPriority="3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800"/>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FC940B"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814901"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814901"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7"/>
      </w:numPr>
    </w:pPr>
  </w:style>
  <w:style w:type="numbering" w:styleId="1ai">
    <w:name w:val="Outline List 1"/>
    <w:basedOn w:val="NoList"/>
    <w:uiPriority w:val="99"/>
    <w:semiHidden/>
    <w:unhideWhenUsed/>
    <w:rsid w:val="00162777"/>
    <w:pPr>
      <w:numPr>
        <w:numId w:val="6"/>
      </w:numPr>
    </w:pPr>
  </w:style>
  <w:style w:type="numbering" w:styleId="ArticleSection">
    <w:name w:val="Outline List 3"/>
    <w:basedOn w:val="NoList"/>
    <w:uiPriority w:val="99"/>
    <w:semiHidden/>
    <w:unhideWhenUsed/>
    <w:rsid w:val="00162777"/>
    <w:pPr>
      <w:numPr>
        <w:numId w:val="8"/>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EE9CD" w:themeFill="accent1" w:themeFillTint="33"/>
      <w:tcMar>
        <w:top w:w="57" w:type="dxa"/>
        <w:left w:w="57" w:type="dxa"/>
        <w:bottom w:w="57" w:type="dxa"/>
        <w:right w:w="57" w:type="dxa"/>
      </w:tcMar>
    </w:tcPr>
    <w:tblStylePr w:type="firstRow">
      <w:rPr>
        <w:rFonts w:asciiTheme="majorHAnsi" w:hAnsiTheme="majorHAnsi"/>
        <w:b/>
        <w:bCs/>
      </w:rPr>
      <w:tblPr/>
      <w:tcPr>
        <w:shd w:val="clear" w:color="auto" w:fill="FDD39D" w:themeFill="accent1" w:themeFillTint="66"/>
      </w:tcPr>
    </w:tblStylePr>
    <w:tblStylePr w:type="lastRow">
      <w:rPr>
        <w:b/>
        <w:bCs/>
        <w:color w:val="000000" w:themeColor="text1"/>
      </w:rPr>
      <w:tblPr/>
      <w:tcPr>
        <w:shd w:val="clear" w:color="auto" w:fill="FDD39D" w:themeFill="accent1" w:themeFillTint="66"/>
      </w:tcPr>
    </w:tblStylePr>
    <w:tblStylePr w:type="firstCol">
      <w:rPr>
        <w:color w:val="FFFFFF" w:themeColor="background1"/>
      </w:rPr>
      <w:tblPr/>
      <w:tcPr>
        <w:shd w:val="clear" w:color="auto" w:fill="C26E02" w:themeFill="accent1" w:themeFillShade="BF"/>
      </w:tcPr>
    </w:tblStylePr>
    <w:tblStylePr w:type="lastCol">
      <w:rPr>
        <w:color w:val="FFFFFF" w:themeColor="background1"/>
      </w:rPr>
      <w:tblPr/>
      <w:tcPr>
        <w:shd w:val="clear" w:color="auto" w:fill="C26E02" w:themeFill="accent1" w:themeFillShade="BF"/>
      </w:tcPr>
    </w:tblStylePr>
    <w:tblStylePr w:type="band1Vert">
      <w:tblPr/>
      <w:tcPr>
        <w:shd w:val="clear" w:color="auto" w:fill="FDC985" w:themeFill="accent1" w:themeFillTint="7F"/>
      </w:tcPr>
    </w:tblStylePr>
    <w:tblStylePr w:type="band1Horz">
      <w:tblPr/>
      <w:tcPr>
        <w:shd w:val="clear" w:color="auto" w:fill="FDC985"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FFBF6" w:themeFill="accent4" w:themeFillTint="33"/>
      <w:tcMar>
        <w:top w:w="57" w:type="dxa"/>
        <w:left w:w="57" w:type="dxa"/>
        <w:bottom w:w="57" w:type="dxa"/>
        <w:right w:w="57" w:type="dxa"/>
      </w:tcMar>
    </w:tcPr>
    <w:tblStylePr w:type="firstRow">
      <w:rPr>
        <w:rFonts w:asciiTheme="majorHAnsi" w:hAnsiTheme="majorHAnsi"/>
        <w:b/>
        <w:bCs/>
      </w:rPr>
      <w:tblPr/>
      <w:tcPr>
        <w:shd w:val="clear" w:color="auto" w:fill="FFF8EE" w:themeFill="accent4" w:themeFillTint="66"/>
      </w:tcPr>
    </w:tblStylePr>
    <w:tblStylePr w:type="lastRow">
      <w:rPr>
        <w:b/>
        <w:bCs/>
        <w:color w:val="000000" w:themeColor="text1"/>
      </w:rPr>
      <w:tblPr/>
      <w:tcPr>
        <w:shd w:val="clear" w:color="auto" w:fill="FFF8EE" w:themeFill="accent4" w:themeFillTint="66"/>
      </w:tcPr>
    </w:tblStylePr>
    <w:tblStylePr w:type="firstCol">
      <w:rPr>
        <w:color w:val="FFFFFF" w:themeColor="background1"/>
      </w:rPr>
      <w:tblPr/>
      <w:tcPr>
        <w:shd w:val="clear" w:color="auto" w:fill="FFC15F" w:themeFill="accent4" w:themeFillShade="BF"/>
      </w:tcPr>
    </w:tblStylePr>
    <w:tblStylePr w:type="lastCol">
      <w:rPr>
        <w:color w:val="FFFFFF" w:themeColor="background1"/>
      </w:rPr>
      <w:tblPr/>
      <w:tcPr>
        <w:shd w:val="clear" w:color="auto" w:fill="FFC15F" w:themeFill="accent4" w:themeFillShade="BF"/>
      </w:tcPr>
    </w:tblStylePr>
    <w:tblStylePr w:type="band1Vert">
      <w:tblPr/>
      <w:tcPr>
        <w:shd w:val="clear" w:color="auto" w:fill="FFF6EA" w:themeFill="accent4" w:themeFillTint="7F"/>
      </w:tcPr>
    </w:tblStylePr>
    <w:tblStylePr w:type="band1Horz">
      <w:tblPr/>
      <w:tcPr>
        <w:shd w:val="clear" w:color="auto" w:fill="FFF6EA"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FD5C5" w:themeFill="accent5" w:themeFillTint="33"/>
      <w:tcMar>
        <w:top w:w="57" w:type="dxa"/>
        <w:left w:w="57" w:type="dxa"/>
        <w:bottom w:w="57" w:type="dxa"/>
        <w:right w:w="57" w:type="dxa"/>
      </w:tcMar>
    </w:tcPr>
    <w:tblStylePr w:type="firstRow">
      <w:rPr>
        <w:rFonts w:asciiTheme="majorHAnsi" w:hAnsiTheme="majorHAnsi"/>
        <w:b/>
        <w:bCs/>
      </w:rPr>
      <w:tblPr/>
      <w:tcPr>
        <w:shd w:val="clear" w:color="auto" w:fill="FFAB8B" w:themeFill="accent5" w:themeFillTint="66"/>
      </w:tcPr>
    </w:tblStylePr>
    <w:tblStylePr w:type="lastRow">
      <w:rPr>
        <w:b/>
        <w:bCs/>
        <w:color w:val="000000" w:themeColor="text1"/>
      </w:rPr>
      <w:tblPr/>
      <w:tcPr>
        <w:shd w:val="clear" w:color="auto" w:fill="FFAB8B" w:themeFill="accent5" w:themeFillTint="66"/>
      </w:tcPr>
    </w:tblStylePr>
    <w:tblStylePr w:type="firstCol">
      <w:rPr>
        <w:color w:val="FFFFFF" w:themeColor="background1"/>
      </w:rPr>
      <w:tblPr/>
      <w:tcPr>
        <w:shd w:val="clear" w:color="auto" w:fill="A52E00" w:themeFill="accent5" w:themeFillShade="BF"/>
      </w:tcPr>
    </w:tblStylePr>
    <w:tblStylePr w:type="lastCol">
      <w:rPr>
        <w:color w:val="FFFFFF" w:themeColor="background1"/>
      </w:rPr>
      <w:tblPr/>
      <w:tcPr>
        <w:shd w:val="clear" w:color="auto" w:fill="A52E00" w:themeFill="accent5" w:themeFillShade="BF"/>
      </w:tcPr>
    </w:tblStylePr>
    <w:tblStylePr w:type="band1Vert">
      <w:tblPr/>
      <w:tcPr>
        <w:shd w:val="clear" w:color="auto" w:fill="FF976F" w:themeFill="accent5" w:themeFillTint="7F"/>
      </w:tcPr>
    </w:tblStylePr>
    <w:tblStylePr w:type="band1Horz">
      <w:tblPr/>
      <w:tcPr>
        <w:shd w:val="clear" w:color="auto" w:fill="FF976F"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FEEE3" w:themeFill="accent6" w:themeFillTint="33"/>
      <w:tcMar>
        <w:top w:w="57" w:type="dxa"/>
        <w:left w:w="57" w:type="dxa"/>
        <w:bottom w:w="57" w:type="dxa"/>
        <w:right w:w="57" w:type="dxa"/>
      </w:tcMar>
    </w:tcPr>
    <w:tblStylePr w:type="firstRow">
      <w:rPr>
        <w:rFonts w:asciiTheme="majorHAnsi" w:hAnsiTheme="majorHAnsi"/>
        <w:b/>
        <w:bCs/>
      </w:rPr>
      <w:tblPr/>
      <w:tcPr>
        <w:shd w:val="clear" w:color="auto" w:fill="FFDEC8" w:themeFill="accent6" w:themeFillTint="66"/>
      </w:tcPr>
    </w:tblStylePr>
    <w:tblStylePr w:type="lastRow">
      <w:rPr>
        <w:b/>
        <w:bCs/>
        <w:color w:val="000000" w:themeColor="text1"/>
      </w:rPr>
      <w:tblPr/>
      <w:tcPr>
        <w:shd w:val="clear" w:color="auto" w:fill="FFDEC8" w:themeFill="accent6" w:themeFillTint="66"/>
      </w:tcPr>
    </w:tblStylePr>
    <w:tblStylePr w:type="firstCol">
      <w:rPr>
        <w:color w:val="FFFFFF" w:themeColor="background1"/>
      </w:rPr>
      <w:tblPr/>
      <w:tcPr>
        <w:shd w:val="clear" w:color="auto" w:fill="FF7618" w:themeFill="accent6" w:themeFillShade="BF"/>
      </w:tcPr>
    </w:tblStylePr>
    <w:tblStylePr w:type="lastCol">
      <w:rPr>
        <w:color w:val="FFFFFF" w:themeColor="background1"/>
      </w:rPr>
      <w:tblPr/>
      <w:tcPr>
        <w:shd w:val="clear" w:color="auto" w:fill="FF7618" w:themeFill="accent6" w:themeFillShade="BF"/>
      </w:tcPr>
    </w:tblStylePr>
    <w:tblStylePr w:type="band1Vert">
      <w:tblPr/>
      <w:tcPr>
        <w:shd w:val="clear" w:color="auto" w:fill="FFD6BA" w:themeFill="accent6" w:themeFillTint="7F"/>
      </w:tcPr>
    </w:tblStylePr>
    <w:tblStylePr w:type="band1Horz">
      <w:tblPr/>
      <w:tcPr>
        <w:shd w:val="clear" w:color="auto" w:fill="FFD6BA"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4E6"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4C2" w:themeFill="accent1" w:themeFillTint="3F"/>
      </w:tcPr>
    </w:tblStylePr>
    <w:tblStylePr w:type="band1Horz">
      <w:tblPr/>
      <w:tcPr>
        <w:shd w:val="clear" w:color="auto" w:fill="FEE9CD"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FCA77" w:themeFill="accent4" w:themeFillShade="CC"/>
      </w:tcPr>
    </w:tblStylePr>
    <w:tblStylePr w:type="lastRow">
      <w:rPr>
        <w:b/>
        <w:bCs/>
        <w:color w:val="FFCA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FFDFA"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F4" w:themeFill="accent4" w:themeFillTint="3F"/>
      </w:tcPr>
    </w:tblStylePr>
    <w:tblStylePr w:type="band1Horz">
      <w:tblPr/>
      <w:tcPr>
        <w:shd w:val="clear" w:color="auto" w:fill="FFFBF6"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FEAE2"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F812B" w:themeFill="accent6" w:themeFillShade="CC"/>
      </w:tcPr>
    </w:tblStylePr>
    <w:tblStylePr w:type="lastRow">
      <w:rPr>
        <w:b/>
        <w:bCs/>
        <w:color w:val="FF81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B7" w:themeFill="accent5" w:themeFillTint="3F"/>
      </w:tcPr>
    </w:tblStylePr>
    <w:tblStylePr w:type="band1Horz">
      <w:tblPr/>
      <w:tcPr>
        <w:shd w:val="clear" w:color="auto" w:fill="FFD5C5"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FF6F1"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03100" w:themeFill="accent5" w:themeFillShade="CC"/>
      </w:tcPr>
    </w:tblStylePr>
    <w:tblStylePr w:type="lastRow">
      <w:rPr>
        <w:b/>
        <w:bCs/>
        <w:color w:val="B031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DD" w:themeFill="accent6" w:themeFillTint="3F"/>
      </w:tcPr>
    </w:tblStylePr>
    <w:tblStylePr w:type="band1Horz">
      <w:tblPr/>
      <w:tcPr>
        <w:shd w:val="clear" w:color="auto" w:fill="FFEEE3"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C940B" w:themeColor="accent1"/>
        <w:bottom w:val="single" w:sz="4" w:space="0" w:color="FC940B" w:themeColor="accent1"/>
        <w:right w:val="single" w:sz="4" w:space="0" w:color="FC940B" w:themeColor="accent1"/>
        <w:insideH w:val="single" w:sz="4" w:space="0" w:color="FFFFFF" w:themeColor="background1"/>
        <w:insideV w:val="single" w:sz="4" w:space="0" w:color="FFFFFF" w:themeColor="background1"/>
      </w:tblBorders>
    </w:tblPr>
    <w:tcPr>
      <w:shd w:val="clear" w:color="auto" w:fill="FEF4E6"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5802" w:themeFill="accent1" w:themeFillShade="99"/>
      </w:tcPr>
    </w:tblStylePr>
    <w:tblStylePr w:type="firstCol">
      <w:rPr>
        <w:color w:val="FFFFFF" w:themeColor="background1"/>
      </w:rPr>
      <w:tblPr/>
      <w:tcPr>
        <w:tcBorders>
          <w:top w:val="nil"/>
          <w:left w:val="nil"/>
          <w:bottom w:val="nil"/>
          <w:right w:val="nil"/>
          <w:insideH w:val="single" w:sz="4" w:space="0" w:color="9B5802" w:themeColor="accent1" w:themeShade="99"/>
          <w:insideV w:val="nil"/>
        </w:tcBorders>
        <w:shd w:val="clear" w:color="auto" w:fill="9B580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B5802" w:themeFill="accent1" w:themeFillShade="99"/>
      </w:tcPr>
    </w:tblStylePr>
    <w:tblStylePr w:type="band1Vert">
      <w:tblPr/>
      <w:tcPr>
        <w:shd w:val="clear" w:color="auto" w:fill="FDD39D" w:themeFill="accent1" w:themeFillTint="66"/>
      </w:tcPr>
    </w:tblStylePr>
    <w:tblStylePr w:type="band1Horz">
      <w:tblPr/>
      <w:tcPr>
        <w:shd w:val="clear" w:color="auto" w:fill="FDC98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FEFD5"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FEF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FFEFD5" w:themeColor="accent4"/>
        <w:bottom w:val="single" w:sz="4" w:space="0" w:color="FFEFD5" w:themeColor="accent4"/>
        <w:right w:val="single" w:sz="4" w:space="0" w:color="FFEFD5" w:themeColor="accent4"/>
        <w:insideH w:val="single" w:sz="4" w:space="0" w:color="FFFFFF" w:themeColor="background1"/>
        <w:insideV w:val="single" w:sz="4" w:space="0" w:color="FFFFFF" w:themeColor="background1"/>
      </w:tblBorders>
    </w:tblPr>
    <w:tcPr>
      <w:shd w:val="clear" w:color="auto" w:fill="FFFDFA"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A619" w:themeFill="accent4" w:themeFillShade="99"/>
      </w:tcPr>
    </w:tblStylePr>
    <w:tblStylePr w:type="firstCol">
      <w:rPr>
        <w:color w:val="FFFFFF" w:themeColor="background1"/>
      </w:rPr>
      <w:tblPr/>
      <w:tcPr>
        <w:tcBorders>
          <w:top w:val="nil"/>
          <w:left w:val="nil"/>
          <w:bottom w:val="nil"/>
          <w:right w:val="nil"/>
          <w:insideH w:val="single" w:sz="4" w:space="0" w:color="FFA619" w:themeColor="accent4" w:themeShade="99"/>
          <w:insideV w:val="nil"/>
        </w:tcBorders>
        <w:shd w:val="clear" w:color="auto" w:fill="FFA61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FA619" w:themeFill="accent4" w:themeFillShade="99"/>
      </w:tcPr>
    </w:tblStylePr>
    <w:tblStylePr w:type="band1Vert">
      <w:tblPr/>
      <w:tcPr>
        <w:shd w:val="clear" w:color="auto" w:fill="FFF8EE" w:themeFill="accent4" w:themeFillTint="66"/>
      </w:tcPr>
    </w:tblStylePr>
    <w:tblStylePr w:type="band1Horz">
      <w:tblPr/>
      <w:tcPr>
        <w:shd w:val="clear" w:color="auto" w:fill="FFF6E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FAE76" w:themeColor="accent6"/>
        <w:left w:val="single" w:sz="4" w:space="0" w:color="DD3E00" w:themeColor="accent5"/>
        <w:bottom w:val="single" w:sz="4" w:space="0" w:color="DD3E00" w:themeColor="accent5"/>
        <w:right w:val="single" w:sz="4" w:space="0" w:color="DD3E00" w:themeColor="accent5"/>
        <w:insideH w:val="single" w:sz="4" w:space="0" w:color="FFFFFF" w:themeColor="background1"/>
        <w:insideV w:val="single" w:sz="4" w:space="0" w:color="FFFFFF" w:themeColor="background1"/>
      </w:tblBorders>
    </w:tblPr>
    <w:tcPr>
      <w:shd w:val="clear" w:color="auto" w:fill="FFEAE2"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FAE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2400" w:themeFill="accent5" w:themeFillShade="99"/>
      </w:tcPr>
    </w:tblStylePr>
    <w:tblStylePr w:type="firstCol">
      <w:rPr>
        <w:color w:val="FFFFFF" w:themeColor="background1"/>
      </w:rPr>
      <w:tblPr/>
      <w:tcPr>
        <w:tcBorders>
          <w:top w:val="nil"/>
          <w:left w:val="nil"/>
          <w:bottom w:val="nil"/>
          <w:right w:val="nil"/>
          <w:insideH w:val="single" w:sz="4" w:space="0" w:color="842400" w:themeColor="accent5" w:themeShade="99"/>
          <w:insideV w:val="nil"/>
        </w:tcBorders>
        <w:shd w:val="clear" w:color="auto" w:fill="8424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42400" w:themeFill="accent5" w:themeFillShade="99"/>
      </w:tcPr>
    </w:tblStylePr>
    <w:tblStylePr w:type="band1Vert">
      <w:tblPr/>
      <w:tcPr>
        <w:shd w:val="clear" w:color="auto" w:fill="FFAB8B" w:themeFill="accent5" w:themeFillTint="66"/>
      </w:tcPr>
    </w:tblStylePr>
    <w:tblStylePr w:type="band1Horz">
      <w:tblPr/>
      <w:tcPr>
        <w:shd w:val="clear" w:color="auto" w:fill="FF976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D3E00" w:themeColor="accent5"/>
        <w:left w:val="single" w:sz="4" w:space="0" w:color="FFAE76" w:themeColor="accent6"/>
        <w:bottom w:val="single" w:sz="4" w:space="0" w:color="FFAE76" w:themeColor="accent6"/>
        <w:right w:val="single" w:sz="4" w:space="0" w:color="FFAE76" w:themeColor="accent6"/>
        <w:insideH w:val="single" w:sz="4" w:space="0" w:color="FFFFFF" w:themeColor="background1"/>
        <w:insideV w:val="single" w:sz="4" w:space="0" w:color="FFFFFF" w:themeColor="background1"/>
      </w:tblBorders>
    </w:tblPr>
    <w:tcPr>
      <w:shd w:val="clear" w:color="auto" w:fill="FFF6F1"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D3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F5B00" w:themeFill="accent6" w:themeFillShade="99"/>
      </w:tcPr>
    </w:tblStylePr>
    <w:tblStylePr w:type="firstCol">
      <w:rPr>
        <w:color w:val="FFFFFF" w:themeColor="background1"/>
      </w:rPr>
      <w:tblPr/>
      <w:tcPr>
        <w:tcBorders>
          <w:top w:val="nil"/>
          <w:left w:val="nil"/>
          <w:bottom w:val="nil"/>
          <w:right w:val="nil"/>
          <w:insideH w:val="single" w:sz="4" w:space="0" w:color="DF5B00" w:themeColor="accent6" w:themeShade="99"/>
          <w:insideV w:val="nil"/>
        </w:tcBorders>
        <w:shd w:val="clear" w:color="auto" w:fill="DF5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F5B00" w:themeFill="accent6" w:themeFillShade="99"/>
      </w:tcPr>
    </w:tblStylePr>
    <w:tblStylePr w:type="band1Vert">
      <w:tblPr/>
      <w:tcPr>
        <w:shd w:val="clear" w:color="auto" w:fill="FFDEC8" w:themeFill="accent6" w:themeFillTint="66"/>
      </w:tcPr>
    </w:tblStylePr>
    <w:tblStylePr w:type="band1Horz">
      <w:tblPr/>
      <w:tcPr>
        <w:shd w:val="clear" w:color="auto" w:fill="FFD6B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unhideWhenUsed/>
    <w:rsid w:val="00162777"/>
  </w:style>
  <w:style w:type="character" w:customStyle="1" w:styleId="CommentTextChar">
    <w:name w:val="Comment Text Char"/>
    <w:basedOn w:val="DefaultParagraphFont"/>
    <w:link w:val="CommentText"/>
    <w:uiPriority w:val="99"/>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C940B"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90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26E0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26E02" w:themeFill="accent1" w:themeFillShade="BF"/>
      </w:tcPr>
    </w:tblStylePr>
    <w:tblStylePr w:type="band1Vert">
      <w:tblPr/>
      <w:tcPr>
        <w:tcBorders>
          <w:top w:val="nil"/>
          <w:left w:val="nil"/>
          <w:bottom w:val="nil"/>
          <w:right w:val="nil"/>
          <w:insideH w:val="nil"/>
          <w:insideV w:val="nil"/>
        </w:tcBorders>
        <w:shd w:val="clear" w:color="auto" w:fill="C26E02" w:themeFill="accent1" w:themeFillShade="BF"/>
      </w:tcPr>
    </w:tblStylePr>
    <w:tblStylePr w:type="band1Horz">
      <w:tblPr/>
      <w:tcPr>
        <w:tcBorders>
          <w:top w:val="nil"/>
          <w:left w:val="nil"/>
          <w:bottom w:val="nil"/>
          <w:right w:val="nil"/>
          <w:insideH w:val="nil"/>
          <w:insideV w:val="nil"/>
        </w:tcBorders>
        <w:shd w:val="clear" w:color="auto" w:fill="C26E02"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FEFD5"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98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C1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C15F" w:themeFill="accent4" w:themeFillShade="BF"/>
      </w:tcPr>
    </w:tblStylePr>
    <w:tblStylePr w:type="band1Vert">
      <w:tblPr/>
      <w:tcPr>
        <w:tcBorders>
          <w:top w:val="nil"/>
          <w:left w:val="nil"/>
          <w:bottom w:val="nil"/>
          <w:right w:val="nil"/>
          <w:insideH w:val="nil"/>
          <w:insideV w:val="nil"/>
        </w:tcBorders>
        <w:shd w:val="clear" w:color="auto" w:fill="FFC15F" w:themeFill="accent4" w:themeFillShade="BF"/>
      </w:tcPr>
    </w:tblStylePr>
    <w:tblStylePr w:type="band1Horz">
      <w:tblPr/>
      <w:tcPr>
        <w:tcBorders>
          <w:top w:val="nil"/>
          <w:left w:val="nil"/>
          <w:bottom w:val="nil"/>
          <w:right w:val="nil"/>
          <w:insideH w:val="nil"/>
          <w:insideV w:val="nil"/>
        </w:tcBorders>
        <w:shd w:val="clear" w:color="auto" w:fill="FFC15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D3E0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1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52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52E00" w:themeFill="accent5" w:themeFillShade="BF"/>
      </w:tcPr>
    </w:tblStylePr>
    <w:tblStylePr w:type="band1Vert">
      <w:tblPr/>
      <w:tcPr>
        <w:tcBorders>
          <w:top w:val="nil"/>
          <w:left w:val="nil"/>
          <w:bottom w:val="nil"/>
          <w:right w:val="nil"/>
          <w:insideH w:val="nil"/>
          <w:insideV w:val="nil"/>
        </w:tcBorders>
        <w:shd w:val="clear" w:color="auto" w:fill="A52E00" w:themeFill="accent5" w:themeFillShade="BF"/>
      </w:tcPr>
    </w:tblStylePr>
    <w:tblStylePr w:type="band1Horz">
      <w:tblPr/>
      <w:tcPr>
        <w:tcBorders>
          <w:top w:val="nil"/>
          <w:left w:val="nil"/>
          <w:bottom w:val="nil"/>
          <w:right w:val="nil"/>
          <w:insideH w:val="nil"/>
          <w:insideV w:val="nil"/>
        </w:tcBorders>
        <w:shd w:val="clear" w:color="auto" w:fill="A52E00"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FAE7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94B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6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618" w:themeFill="accent6" w:themeFillShade="BF"/>
      </w:tcPr>
    </w:tblStylePr>
    <w:tblStylePr w:type="band1Vert">
      <w:tblPr/>
      <w:tcPr>
        <w:tcBorders>
          <w:top w:val="nil"/>
          <w:left w:val="nil"/>
          <w:bottom w:val="nil"/>
          <w:right w:val="nil"/>
          <w:insideH w:val="nil"/>
          <w:insideV w:val="nil"/>
        </w:tcBorders>
        <w:shd w:val="clear" w:color="auto" w:fill="FF7618" w:themeFill="accent6" w:themeFillShade="BF"/>
      </w:tcPr>
    </w:tblStylePr>
    <w:tblStylePr w:type="band1Horz">
      <w:tblPr/>
      <w:tcPr>
        <w:tcBorders>
          <w:top w:val="nil"/>
          <w:left w:val="nil"/>
          <w:bottom w:val="nil"/>
          <w:right w:val="nil"/>
          <w:insideH w:val="nil"/>
          <w:insideV w:val="nil"/>
        </w:tcBorders>
        <w:shd w:val="clear" w:color="auto" w:fill="FF7618"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FC940B"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9"/>
    <w:rsid w:val="008D2AD8"/>
    <w:pPr>
      <w:jc w:val="right"/>
    </w:pPr>
    <w:rPr>
      <w:rFonts w:cs="Source Sans Pro Light"/>
      <w:sz w:val="16"/>
      <w:szCs w:val="22"/>
    </w:rPr>
  </w:style>
  <w:style w:type="character" w:customStyle="1" w:styleId="HeaderChar">
    <w:name w:val="Header Char"/>
    <w:basedOn w:val="DefaultParagraphFont"/>
    <w:link w:val="Header"/>
    <w:uiPriority w:val="9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FC940B"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FC940B" w:themeColor="accent1"/>
    </w:rPr>
  </w:style>
  <w:style w:type="paragraph" w:styleId="IntenseQuote">
    <w:name w:val="Intense Quote"/>
    <w:basedOn w:val="Normal"/>
    <w:next w:val="Normal"/>
    <w:link w:val="IntenseQuoteChar"/>
    <w:uiPriority w:val="30"/>
    <w:semiHidden/>
    <w:rsid w:val="00162777"/>
    <w:pPr>
      <w:pBdr>
        <w:bottom w:val="single" w:sz="4" w:space="4" w:color="FC940B" w:themeColor="accent1"/>
      </w:pBdr>
      <w:spacing w:before="200" w:after="280"/>
      <w:ind w:left="936" w:right="936"/>
    </w:pPr>
    <w:rPr>
      <w:b/>
      <w:bCs/>
      <w:i/>
      <w:iCs/>
      <w:color w:val="FC940B"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FC940B"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FC940B" w:themeColor="accent1"/>
        <w:left w:val="single" w:sz="8" w:space="0" w:color="FC940B" w:themeColor="accent1"/>
        <w:bottom w:val="single" w:sz="8" w:space="0" w:color="FC940B" w:themeColor="accent1"/>
        <w:right w:val="single" w:sz="8" w:space="0" w:color="FC940B" w:themeColor="accent1"/>
        <w:insideH w:val="single" w:sz="8" w:space="0" w:color="FC940B" w:themeColor="accent1"/>
        <w:insideV w:val="single" w:sz="8" w:space="0" w:color="FC940B"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C940B" w:themeColor="accent1"/>
          <w:left w:val="single" w:sz="8" w:space="0" w:color="FC940B" w:themeColor="accent1"/>
          <w:bottom w:val="single" w:sz="18" w:space="0" w:color="FC940B" w:themeColor="accent1"/>
          <w:right w:val="single" w:sz="8" w:space="0" w:color="FC940B" w:themeColor="accent1"/>
          <w:insideH w:val="nil"/>
          <w:insideV w:val="single" w:sz="8" w:space="0" w:color="FC940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940B" w:themeColor="accent1"/>
          <w:left w:val="single" w:sz="8" w:space="0" w:color="FC940B" w:themeColor="accent1"/>
          <w:bottom w:val="single" w:sz="8" w:space="0" w:color="FC940B" w:themeColor="accent1"/>
          <w:right w:val="single" w:sz="8" w:space="0" w:color="FC940B" w:themeColor="accent1"/>
          <w:insideH w:val="nil"/>
          <w:insideV w:val="single" w:sz="8" w:space="0" w:color="FC940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940B" w:themeColor="accent1"/>
          <w:left w:val="single" w:sz="8" w:space="0" w:color="FC940B" w:themeColor="accent1"/>
          <w:bottom w:val="single" w:sz="8" w:space="0" w:color="FC940B" w:themeColor="accent1"/>
          <w:right w:val="single" w:sz="8" w:space="0" w:color="FC940B" w:themeColor="accent1"/>
        </w:tcBorders>
      </w:tcPr>
    </w:tblStylePr>
    <w:tblStylePr w:type="band1Vert">
      <w:tblPr/>
      <w:tcPr>
        <w:tcBorders>
          <w:top w:val="single" w:sz="8" w:space="0" w:color="FC940B" w:themeColor="accent1"/>
          <w:left w:val="single" w:sz="8" w:space="0" w:color="FC940B" w:themeColor="accent1"/>
          <w:bottom w:val="single" w:sz="8" w:space="0" w:color="FC940B" w:themeColor="accent1"/>
          <w:right w:val="single" w:sz="8" w:space="0" w:color="FC940B" w:themeColor="accent1"/>
        </w:tcBorders>
        <w:shd w:val="clear" w:color="auto" w:fill="FEE4C2" w:themeFill="accent1" w:themeFillTint="3F"/>
      </w:tcPr>
    </w:tblStylePr>
    <w:tblStylePr w:type="band1Horz">
      <w:tblPr/>
      <w:tcPr>
        <w:tcBorders>
          <w:top w:val="single" w:sz="8" w:space="0" w:color="FC940B" w:themeColor="accent1"/>
          <w:left w:val="single" w:sz="8" w:space="0" w:color="FC940B" w:themeColor="accent1"/>
          <w:bottom w:val="single" w:sz="8" w:space="0" w:color="FC940B" w:themeColor="accent1"/>
          <w:right w:val="single" w:sz="8" w:space="0" w:color="FC940B" w:themeColor="accent1"/>
          <w:insideV w:val="single" w:sz="8" w:space="0" w:color="FC940B" w:themeColor="accent1"/>
        </w:tcBorders>
        <w:shd w:val="clear" w:color="auto" w:fill="FEE4C2" w:themeFill="accent1" w:themeFillTint="3F"/>
      </w:tcPr>
    </w:tblStylePr>
    <w:tblStylePr w:type="band2Horz">
      <w:tblPr/>
      <w:tcPr>
        <w:tcBorders>
          <w:top w:val="single" w:sz="8" w:space="0" w:color="FC940B" w:themeColor="accent1"/>
          <w:left w:val="single" w:sz="8" w:space="0" w:color="FC940B" w:themeColor="accent1"/>
          <w:bottom w:val="single" w:sz="8" w:space="0" w:color="FC940B" w:themeColor="accent1"/>
          <w:right w:val="single" w:sz="8" w:space="0" w:color="FC940B" w:themeColor="accent1"/>
          <w:insideV w:val="single" w:sz="8" w:space="0" w:color="FC940B"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FFEFD5" w:themeColor="accent4"/>
        <w:left w:val="single" w:sz="8" w:space="0" w:color="FFEFD5" w:themeColor="accent4"/>
        <w:bottom w:val="single" w:sz="8" w:space="0" w:color="FFEFD5" w:themeColor="accent4"/>
        <w:right w:val="single" w:sz="8" w:space="0" w:color="FFEFD5" w:themeColor="accent4"/>
        <w:insideH w:val="single" w:sz="8" w:space="0" w:color="FFEFD5" w:themeColor="accent4"/>
        <w:insideV w:val="single" w:sz="8" w:space="0" w:color="FFEFD5"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FEFD5" w:themeColor="accent4"/>
          <w:left w:val="single" w:sz="8" w:space="0" w:color="FFEFD5" w:themeColor="accent4"/>
          <w:bottom w:val="single" w:sz="18" w:space="0" w:color="FFEFD5" w:themeColor="accent4"/>
          <w:right w:val="single" w:sz="8" w:space="0" w:color="FFEFD5" w:themeColor="accent4"/>
          <w:insideH w:val="nil"/>
          <w:insideV w:val="single" w:sz="8" w:space="0" w:color="FFEF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FD5" w:themeColor="accent4"/>
          <w:left w:val="single" w:sz="8" w:space="0" w:color="FFEFD5" w:themeColor="accent4"/>
          <w:bottom w:val="single" w:sz="8" w:space="0" w:color="FFEFD5" w:themeColor="accent4"/>
          <w:right w:val="single" w:sz="8" w:space="0" w:color="FFEFD5" w:themeColor="accent4"/>
          <w:insideH w:val="nil"/>
          <w:insideV w:val="single" w:sz="8" w:space="0" w:color="FFEF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FD5" w:themeColor="accent4"/>
          <w:left w:val="single" w:sz="8" w:space="0" w:color="FFEFD5" w:themeColor="accent4"/>
          <w:bottom w:val="single" w:sz="8" w:space="0" w:color="FFEFD5" w:themeColor="accent4"/>
          <w:right w:val="single" w:sz="8" w:space="0" w:color="FFEFD5" w:themeColor="accent4"/>
        </w:tcBorders>
      </w:tcPr>
    </w:tblStylePr>
    <w:tblStylePr w:type="band1Vert">
      <w:tblPr/>
      <w:tcPr>
        <w:tcBorders>
          <w:top w:val="single" w:sz="8" w:space="0" w:color="FFEFD5" w:themeColor="accent4"/>
          <w:left w:val="single" w:sz="8" w:space="0" w:color="FFEFD5" w:themeColor="accent4"/>
          <w:bottom w:val="single" w:sz="8" w:space="0" w:color="FFEFD5" w:themeColor="accent4"/>
          <w:right w:val="single" w:sz="8" w:space="0" w:color="FFEFD5" w:themeColor="accent4"/>
        </w:tcBorders>
        <w:shd w:val="clear" w:color="auto" w:fill="FFFAF4" w:themeFill="accent4" w:themeFillTint="3F"/>
      </w:tcPr>
    </w:tblStylePr>
    <w:tblStylePr w:type="band1Horz">
      <w:tblPr/>
      <w:tcPr>
        <w:tcBorders>
          <w:top w:val="single" w:sz="8" w:space="0" w:color="FFEFD5" w:themeColor="accent4"/>
          <w:left w:val="single" w:sz="8" w:space="0" w:color="FFEFD5" w:themeColor="accent4"/>
          <w:bottom w:val="single" w:sz="8" w:space="0" w:color="FFEFD5" w:themeColor="accent4"/>
          <w:right w:val="single" w:sz="8" w:space="0" w:color="FFEFD5" w:themeColor="accent4"/>
          <w:insideV w:val="single" w:sz="8" w:space="0" w:color="FFEFD5" w:themeColor="accent4"/>
        </w:tcBorders>
        <w:shd w:val="clear" w:color="auto" w:fill="FFFAF4" w:themeFill="accent4" w:themeFillTint="3F"/>
      </w:tcPr>
    </w:tblStylePr>
    <w:tblStylePr w:type="band2Horz">
      <w:tblPr/>
      <w:tcPr>
        <w:tcBorders>
          <w:top w:val="single" w:sz="8" w:space="0" w:color="FFEFD5" w:themeColor="accent4"/>
          <w:left w:val="single" w:sz="8" w:space="0" w:color="FFEFD5" w:themeColor="accent4"/>
          <w:bottom w:val="single" w:sz="8" w:space="0" w:color="FFEFD5" w:themeColor="accent4"/>
          <w:right w:val="single" w:sz="8" w:space="0" w:color="FFEFD5" w:themeColor="accent4"/>
          <w:insideV w:val="single" w:sz="8" w:space="0" w:color="FFEFD5"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DD3E00" w:themeColor="accent5"/>
        <w:left w:val="single" w:sz="8" w:space="0" w:color="DD3E00" w:themeColor="accent5"/>
        <w:bottom w:val="single" w:sz="8" w:space="0" w:color="DD3E00" w:themeColor="accent5"/>
        <w:right w:val="single" w:sz="8" w:space="0" w:color="DD3E00" w:themeColor="accent5"/>
        <w:insideH w:val="single" w:sz="8" w:space="0" w:color="DD3E00" w:themeColor="accent5"/>
        <w:insideV w:val="single" w:sz="8" w:space="0" w:color="DD3E0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D3E00" w:themeColor="accent5"/>
          <w:left w:val="single" w:sz="8" w:space="0" w:color="DD3E00" w:themeColor="accent5"/>
          <w:bottom w:val="single" w:sz="18" w:space="0" w:color="DD3E00" w:themeColor="accent5"/>
          <w:right w:val="single" w:sz="8" w:space="0" w:color="DD3E00" w:themeColor="accent5"/>
          <w:insideH w:val="nil"/>
          <w:insideV w:val="single" w:sz="8" w:space="0" w:color="DD3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3E00" w:themeColor="accent5"/>
          <w:left w:val="single" w:sz="8" w:space="0" w:color="DD3E00" w:themeColor="accent5"/>
          <w:bottom w:val="single" w:sz="8" w:space="0" w:color="DD3E00" w:themeColor="accent5"/>
          <w:right w:val="single" w:sz="8" w:space="0" w:color="DD3E00" w:themeColor="accent5"/>
          <w:insideH w:val="nil"/>
          <w:insideV w:val="single" w:sz="8" w:space="0" w:color="DD3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3E00" w:themeColor="accent5"/>
          <w:left w:val="single" w:sz="8" w:space="0" w:color="DD3E00" w:themeColor="accent5"/>
          <w:bottom w:val="single" w:sz="8" w:space="0" w:color="DD3E00" w:themeColor="accent5"/>
          <w:right w:val="single" w:sz="8" w:space="0" w:color="DD3E00" w:themeColor="accent5"/>
        </w:tcBorders>
      </w:tcPr>
    </w:tblStylePr>
    <w:tblStylePr w:type="band1Vert">
      <w:tblPr/>
      <w:tcPr>
        <w:tcBorders>
          <w:top w:val="single" w:sz="8" w:space="0" w:color="DD3E00" w:themeColor="accent5"/>
          <w:left w:val="single" w:sz="8" w:space="0" w:color="DD3E00" w:themeColor="accent5"/>
          <w:bottom w:val="single" w:sz="8" w:space="0" w:color="DD3E00" w:themeColor="accent5"/>
          <w:right w:val="single" w:sz="8" w:space="0" w:color="DD3E00" w:themeColor="accent5"/>
        </w:tcBorders>
        <w:shd w:val="clear" w:color="auto" w:fill="FFCBB7" w:themeFill="accent5" w:themeFillTint="3F"/>
      </w:tcPr>
    </w:tblStylePr>
    <w:tblStylePr w:type="band1Horz">
      <w:tblPr/>
      <w:tcPr>
        <w:tcBorders>
          <w:top w:val="single" w:sz="8" w:space="0" w:color="DD3E00" w:themeColor="accent5"/>
          <w:left w:val="single" w:sz="8" w:space="0" w:color="DD3E00" w:themeColor="accent5"/>
          <w:bottom w:val="single" w:sz="8" w:space="0" w:color="DD3E00" w:themeColor="accent5"/>
          <w:right w:val="single" w:sz="8" w:space="0" w:color="DD3E00" w:themeColor="accent5"/>
          <w:insideV w:val="single" w:sz="8" w:space="0" w:color="DD3E00" w:themeColor="accent5"/>
        </w:tcBorders>
        <w:shd w:val="clear" w:color="auto" w:fill="FFCBB7" w:themeFill="accent5" w:themeFillTint="3F"/>
      </w:tcPr>
    </w:tblStylePr>
    <w:tblStylePr w:type="band2Horz">
      <w:tblPr/>
      <w:tcPr>
        <w:tcBorders>
          <w:top w:val="single" w:sz="8" w:space="0" w:color="DD3E00" w:themeColor="accent5"/>
          <w:left w:val="single" w:sz="8" w:space="0" w:color="DD3E00" w:themeColor="accent5"/>
          <w:bottom w:val="single" w:sz="8" w:space="0" w:color="DD3E00" w:themeColor="accent5"/>
          <w:right w:val="single" w:sz="8" w:space="0" w:color="DD3E00" w:themeColor="accent5"/>
          <w:insideV w:val="single" w:sz="8" w:space="0" w:color="DD3E00"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FFAE76" w:themeColor="accent6"/>
        <w:left w:val="single" w:sz="8" w:space="0" w:color="FFAE76" w:themeColor="accent6"/>
        <w:bottom w:val="single" w:sz="8" w:space="0" w:color="FFAE76" w:themeColor="accent6"/>
        <w:right w:val="single" w:sz="8" w:space="0" w:color="FFAE76" w:themeColor="accent6"/>
        <w:insideH w:val="single" w:sz="8" w:space="0" w:color="FFAE76" w:themeColor="accent6"/>
        <w:insideV w:val="single" w:sz="8" w:space="0" w:color="FFAE7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FAE76" w:themeColor="accent6"/>
          <w:left w:val="single" w:sz="8" w:space="0" w:color="FFAE76" w:themeColor="accent6"/>
          <w:bottom w:val="single" w:sz="18" w:space="0" w:color="FFAE76" w:themeColor="accent6"/>
          <w:right w:val="single" w:sz="8" w:space="0" w:color="FFAE76" w:themeColor="accent6"/>
          <w:insideH w:val="nil"/>
          <w:insideV w:val="single" w:sz="8" w:space="0" w:color="FFAE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76" w:themeColor="accent6"/>
          <w:left w:val="single" w:sz="8" w:space="0" w:color="FFAE76" w:themeColor="accent6"/>
          <w:bottom w:val="single" w:sz="8" w:space="0" w:color="FFAE76" w:themeColor="accent6"/>
          <w:right w:val="single" w:sz="8" w:space="0" w:color="FFAE76" w:themeColor="accent6"/>
          <w:insideH w:val="nil"/>
          <w:insideV w:val="single" w:sz="8" w:space="0" w:color="FFAE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76" w:themeColor="accent6"/>
          <w:left w:val="single" w:sz="8" w:space="0" w:color="FFAE76" w:themeColor="accent6"/>
          <w:bottom w:val="single" w:sz="8" w:space="0" w:color="FFAE76" w:themeColor="accent6"/>
          <w:right w:val="single" w:sz="8" w:space="0" w:color="FFAE76" w:themeColor="accent6"/>
        </w:tcBorders>
      </w:tcPr>
    </w:tblStylePr>
    <w:tblStylePr w:type="band1Vert">
      <w:tblPr/>
      <w:tcPr>
        <w:tcBorders>
          <w:top w:val="single" w:sz="8" w:space="0" w:color="FFAE76" w:themeColor="accent6"/>
          <w:left w:val="single" w:sz="8" w:space="0" w:color="FFAE76" w:themeColor="accent6"/>
          <w:bottom w:val="single" w:sz="8" w:space="0" w:color="FFAE76" w:themeColor="accent6"/>
          <w:right w:val="single" w:sz="8" w:space="0" w:color="FFAE76" w:themeColor="accent6"/>
        </w:tcBorders>
        <w:shd w:val="clear" w:color="auto" w:fill="FFEADD" w:themeFill="accent6" w:themeFillTint="3F"/>
      </w:tcPr>
    </w:tblStylePr>
    <w:tblStylePr w:type="band1Horz">
      <w:tblPr/>
      <w:tcPr>
        <w:tcBorders>
          <w:top w:val="single" w:sz="8" w:space="0" w:color="FFAE76" w:themeColor="accent6"/>
          <w:left w:val="single" w:sz="8" w:space="0" w:color="FFAE76" w:themeColor="accent6"/>
          <w:bottom w:val="single" w:sz="8" w:space="0" w:color="FFAE76" w:themeColor="accent6"/>
          <w:right w:val="single" w:sz="8" w:space="0" w:color="FFAE76" w:themeColor="accent6"/>
          <w:insideV w:val="single" w:sz="8" w:space="0" w:color="FFAE76" w:themeColor="accent6"/>
        </w:tcBorders>
        <w:shd w:val="clear" w:color="auto" w:fill="FFEADD" w:themeFill="accent6" w:themeFillTint="3F"/>
      </w:tcPr>
    </w:tblStylePr>
    <w:tblStylePr w:type="band2Horz">
      <w:tblPr/>
      <w:tcPr>
        <w:tcBorders>
          <w:top w:val="single" w:sz="8" w:space="0" w:color="FFAE76" w:themeColor="accent6"/>
          <w:left w:val="single" w:sz="8" w:space="0" w:color="FFAE76" w:themeColor="accent6"/>
          <w:bottom w:val="single" w:sz="8" w:space="0" w:color="FFAE76" w:themeColor="accent6"/>
          <w:right w:val="single" w:sz="8" w:space="0" w:color="FFAE76" w:themeColor="accent6"/>
          <w:insideV w:val="single" w:sz="8" w:space="0" w:color="FFAE76"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FC940B" w:themeColor="accent1"/>
        <w:left w:val="single" w:sz="8" w:space="0" w:color="FC940B" w:themeColor="accent1"/>
        <w:bottom w:val="single" w:sz="8" w:space="0" w:color="FC940B" w:themeColor="accent1"/>
        <w:right w:val="single" w:sz="8" w:space="0" w:color="FC940B"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C940B" w:themeFill="accent1"/>
      </w:tcPr>
    </w:tblStylePr>
    <w:tblStylePr w:type="lastRow">
      <w:pPr>
        <w:spacing w:before="0" w:after="0" w:line="240" w:lineRule="auto"/>
      </w:pPr>
      <w:rPr>
        <w:b/>
        <w:bCs/>
      </w:rPr>
      <w:tblPr/>
      <w:tcPr>
        <w:tcBorders>
          <w:top w:val="double" w:sz="6" w:space="0" w:color="FC940B" w:themeColor="accent1"/>
          <w:left w:val="single" w:sz="8" w:space="0" w:color="FC940B" w:themeColor="accent1"/>
          <w:bottom w:val="single" w:sz="8" w:space="0" w:color="FC940B" w:themeColor="accent1"/>
          <w:right w:val="single" w:sz="8" w:space="0" w:color="FC940B" w:themeColor="accent1"/>
        </w:tcBorders>
      </w:tcPr>
    </w:tblStylePr>
    <w:tblStylePr w:type="firstCol">
      <w:rPr>
        <w:b/>
        <w:bCs/>
      </w:rPr>
    </w:tblStylePr>
    <w:tblStylePr w:type="lastCol">
      <w:rPr>
        <w:b/>
        <w:bCs/>
      </w:rPr>
    </w:tblStylePr>
    <w:tblStylePr w:type="band1Vert">
      <w:tblPr/>
      <w:tcPr>
        <w:tcBorders>
          <w:top w:val="single" w:sz="8" w:space="0" w:color="FC940B" w:themeColor="accent1"/>
          <w:left w:val="single" w:sz="8" w:space="0" w:color="FC940B" w:themeColor="accent1"/>
          <w:bottom w:val="single" w:sz="8" w:space="0" w:color="FC940B" w:themeColor="accent1"/>
          <w:right w:val="single" w:sz="8" w:space="0" w:color="FC940B" w:themeColor="accent1"/>
        </w:tcBorders>
      </w:tcPr>
    </w:tblStylePr>
    <w:tblStylePr w:type="band1Horz">
      <w:tblPr/>
      <w:tcPr>
        <w:tcBorders>
          <w:top w:val="single" w:sz="8" w:space="0" w:color="FC940B" w:themeColor="accent1"/>
          <w:left w:val="single" w:sz="8" w:space="0" w:color="FC940B" w:themeColor="accent1"/>
          <w:bottom w:val="single" w:sz="8" w:space="0" w:color="FC940B" w:themeColor="accent1"/>
          <w:right w:val="single" w:sz="8" w:space="0" w:color="FC940B"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FFEFD5" w:themeColor="accent4"/>
        <w:left w:val="single" w:sz="8" w:space="0" w:color="FFEFD5" w:themeColor="accent4"/>
        <w:bottom w:val="single" w:sz="8" w:space="0" w:color="FFEFD5" w:themeColor="accent4"/>
        <w:right w:val="single" w:sz="8" w:space="0" w:color="FFEFD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FEFD5" w:themeFill="accent4"/>
      </w:tcPr>
    </w:tblStylePr>
    <w:tblStylePr w:type="lastRow">
      <w:pPr>
        <w:spacing w:before="0" w:after="0" w:line="240" w:lineRule="auto"/>
      </w:pPr>
      <w:rPr>
        <w:b/>
        <w:bCs/>
      </w:rPr>
      <w:tblPr/>
      <w:tcPr>
        <w:tcBorders>
          <w:top w:val="double" w:sz="6" w:space="0" w:color="FFEFD5" w:themeColor="accent4"/>
          <w:left w:val="single" w:sz="8" w:space="0" w:color="FFEFD5" w:themeColor="accent4"/>
          <w:bottom w:val="single" w:sz="8" w:space="0" w:color="FFEFD5" w:themeColor="accent4"/>
          <w:right w:val="single" w:sz="8" w:space="0" w:color="FFEFD5" w:themeColor="accent4"/>
        </w:tcBorders>
      </w:tcPr>
    </w:tblStylePr>
    <w:tblStylePr w:type="firstCol">
      <w:rPr>
        <w:b/>
        <w:bCs/>
      </w:rPr>
    </w:tblStylePr>
    <w:tblStylePr w:type="lastCol">
      <w:rPr>
        <w:b/>
        <w:bCs/>
      </w:rPr>
    </w:tblStylePr>
    <w:tblStylePr w:type="band1Vert">
      <w:tblPr/>
      <w:tcPr>
        <w:tcBorders>
          <w:top w:val="single" w:sz="8" w:space="0" w:color="FFEFD5" w:themeColor="accent4"/>
          <w:left w:val="single" w:sz="8" w:space="0" w:color="FFEFD5" w:themeColor="accent4"/>
          <w:bottom w:val="single" w:sz="8" w:space="0" w:color="FFEFD5" w:themeColor="accent4"/>
          <w:right w:val="single" w:sz="8" w:space="0" w:color="FFEFD5" w:themeColor="accent4"/>
        </w:tcBorders>
      </w:tcPr>
    </w:tblStylePr>
    <w:tblStylePr w:type="band1Horz">
      <w:tblPr/>
      <w:tcPr>
        <w:tcBorders>
          <w:top w:val="single" w:sz="8" w:space="0" w:color="FFEFD5" w:themeColor="accent4"/>
          <w:left w:val="single" w:sz="8" w:space="0" w:color="FFEFD5" w:themeColor="accent4"/>
          <w:bottom w:val="single" w:sz="8" w:space="0" w:color="FFEFD5" w:themeColor="accent4"/>
          <w:right w:val="single" w:sz="8" w:space="0" w:color="FFEFD5"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DD3E00" w:themeColor="accent5"/>
        <w:left w:val="single" w:sz="8" w:space="0" w:color="DD3E00" w:themeColor="accent5"/>
        <w:bottom w:val="single" w:sz="8" w:space="0" w:color="DD3E00" w:themeColor="accent5"/>
        <w:right w:val="single" w:sz="8" w:space="0" w:color="DD3E0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D3E00" w:themeFill="accent5"/>
      </w:tcPr>
    </w:tblStylePr>
    <w:tblStylePr w:type="lastRow">
      <w:pPr>
        <w:spacing w:before="0" w:after="0" w:line="240" w:lineRule="auto"/>
      </w:pPr>
      <w:rPr>
        <w:b/>
        <w:bCs/>
      </w:rPr>
      <w:tblPr/>
      <w:tcPr>
        <w:tcBorders>
          <w:top w:val="double" w:sz="6" w:space="0" w:color="DD3E00" w:themeColor="accent5"/>
          <w:left w:val="single" w:sz="8" w:space="0" w:color="DD3E00" w:themeColor="accent5"/>
          <w:bottom w:val="single" w:sz="8" w:space="0" w:color="DD3E00" w:themeColor="accent5"/>
          <w:right w:val="single" w:sz="8" w:space="0" w:color="DD3E00" w:themeColor="accent5"/>
        </w:tcBorders>
      </w:tcPr>
    </w:tblStylePr>
    <w:tblStylePr w:type="firstCol">
      <w:rPr>
        <w:b/>
        <w:bCs/>
      </w:rPr>
    </w:tblStylePr>
    <w:tblStylePr w:type="lastCol">
      <w:rPr>
        <w:b/>
        <w:bCs/>
      </w:rPr>
    </w:tblStylePr>
    <w:tblStylePr w:type="band1Vert">
      <w:tblPr/>
      <w:tcPr>
        <w:tcBorders>
          <w:top w:val="single" w:sz="8" w:space="0" w:color="DD3E00" w:themeColor="accent5"/>
          <w:left w:val="single" w:sz="8" w:space="0" w:color="DD3E00" w:themeColor="accent5"/>
          <w:bottom w:val="single" w:sz="8" w:space="0" w:color="DD3E00" w:themeColor="accent5"/>
          <w:right w:val="single" w:sz="8" w:space="0" w:color="DD3E00" w:themeColor="accent5"/>
        </w:tcBorders>
      </w:tcPr>
    </w:tblStylePr>
    <w:tblStylePr w:type="band1Horz">
      <w:tblPr/>
      <w:tcPr>
        <w:tcBorders>
          <w:top w:val="single" w:sz="8" w:space="0" w:color="DD3E00" w:themeColor="accent5"/>
          <w:left w:val="single" w:sz="8" w:space="0" w:color="DD3E00" w:themeColor="accent5"/>
          <w:bottom w:val="single" w:sz="8" w:space="0" w:color="DD3E00" w:themeColor="accent5"/>
          <w:right w:val="single" w:sz="8" w:space="0" w:color="DD3E00"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FFAE76" w:themeColor="accent6"/>
        <w:left w:val="single" w:sz="8" w:space="0" w:color="FFAE76" w:themeColor="accent6"/>
        <w:bottom w:val="single" w:sz="8" w:space="0" w:color="FFAE76" w:themeColor="accent6"/>
        <w:right w:val="single" w:sz="8" w:space="0" w:color="FFAE7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FAE76" w:themeFill="accent6"/>
      </w:tcPr>
    </w:tblStylePr>
    <w:tblStylePr w:type="lastRow">
      <w:pPr>
        <w:spacing w:before="0" w:after="0" w:line="240" w:lineRule="auto"/>
      </w:pPr>
      <w:rPr>
        <w:b/>
        <w:bCs/>
      </w:rPr>
      <w:tblPr/>
      <w:tcPr>
        <w:tcBorders>
          <w:top w:val="double" w:sz="6" w:space="0" w:color="FFAE76" w:themeColor="accent6"/>
          <w:left w:val="single" w:sz="8" w:space="0" w:color="FFAE76" w:themeColor="accent6"/>
          <w:bottom w:val="single" w:sz="8" w:space="0" w:color="FFAE76" w:themeColor="accent6"/>
          <w:right w:val="single" w:sz="8" w:space="0" w:color="FFAE76" w:themeColor="accent6"/>
        </w:tcBorders>
      </w:tcPr>
    </w:tblStylePr>
    <w:tblStylePr w:type="firstCol">
      <w:rPr>
        <w:b/>
        <w:bCs/>
      </w:rPr>
    </w:tblStylePr>
    <w:tblStylePr w:type="lastCol">
      <w:rPr>
        <w:b/>
        <w:bCs/>
      </w:rPr>
    </w:tblStylePr>
    <w:tblStylePr w:type="band1Vert">
      <w:tblPr/>
      <w:tcPr>
        <w:tcBorders>
          <w:top w:val="single" w:sz="8" w:space="0" w:color="FFAE76" w:themeColor="accent6"/>
          <w:left w:val="single" w:sz="8" w:space="0" w:color="FFAE76" w:themeColor="accent6"/>
          <w:bottom w:val="single" w:sz="8" w:space="0" w:color="FFAE76" w:themeColor="accent6"/>
          <w:right w:val="single" w:sz="8" w:space="0" w:color="FFAE76" w:themeColor="accent6"/>
        </w:tcBorders>
      </w:tcPr>
    </w:tblStylePr>
    <w:tblStylePr w:type="band1Horz">
      <w:tblPr/>
      <w:tcPr>
        <w:tcBorders>
          <w:top w:val="single" w:sz="8" w:space="0" w:color="FFAE76" w:themeColor="accent6"/>
          <w:left w:val="single" w:sz="8" w:space="0" w:color="FFAE76" w:themeColor="accent6"/>
          <w:bottom w:val="single" w:sz="8" w:space="0" w:color="FFAE76" w:themeColor="accent6"/>
          <w:right w:val="single" w:sz="8" w:space="0" w:color="FFAE76"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C26E02" w:themeColor="accent1" w:themeShade="BF"/>
      <w:lang w:val="en-GB" w:eastAsia="en-GB"/>
    </w:rPr>
    <w:tblPr>
      <w:tblStyleRowBandSize w:val="1"/>
      <w:tblStyleColBandSize w:val="1"/>
      <w:tblBorders>
        <w:top w:val="single" w:sz="8" w:space="0" w:color="FC940B" w:themeColor="accent1"/>
        <w:bottom w:val="single" w:sz="8" w:space="0" w:color="FC940B"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C940B" w:themeColor="accent1"/>
          <w:left w:val="nil"/>
          <w:bottom w:val="single" w:sz="8" w:space="0" w:color="FC940B" w:themeColor="accent1"/>
          <w:right w:val="nil"/>
          <w:insideH w:val="nil"/>
          <w:insideV w:val="nil"/>
        </w:tcBorders>
      </w:tcPr>
    </w:tblStylePr>
    <w:tblStylePr w:type="lastRow">
      <w:pPr>
        <w:spacing w:before="0" w:after="0" w:line="240" w:lineRule="auto"/>
      </w:pPr>
      <w:rPr>
        <w:b/>
        <w:bCs/>
      </w:rPr>
      <w:tblPr/>
      <w:tcPr>
        <w:tcBorders>
          <w:top w:val="single" w:sz="8" w:space="0" w:color="FC940B" w:themeColor="accent1"/>
          <w:left w:val="nil"/>
          <w:bottom w:val="single" w:sz="8" w:space="0" w:color="FC940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4C2" w:themeFill="accent1" w:themeFillTint="3F"/>
      </w:tcPr>
    </w:tblStylePr>
    <w:tblStylePr w:type="band1Horz">
      <w:tblPr/>
      <w:tcPr>
        <w:tcBorders>
          <w:left w:val="nil"/>
          <w:right w:val="nil"/>
          <w:insideH w:val="nil"/>
          <w:insideV w:val="nil"/>
        </w:tcBorders>
        <w:shd w:val="clear" w:color="auto" w:fill="FEE4C2"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FFC15F" w:themeColor="accent4" w:themeShade="BF"/>
      <w:lang w:val="en-GB" w:eastAsia="en-GB"/>
    </w:rPr>
    <w:tblPr>
      <w:tblStyleRowBandSize w:val="1"/>
      <w:tblStyleColBandSize w:val="1"/>
      <w:tblBorders>
        <w:top w:val="single" w:sz="8" w:space="0" w:color="FFEFD5" w:themeColor="accent4"/>
        <w:bottom w:val="single" w:sz="8" w:space="0" w:color="FFEFD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FEFD5" w:themeColor="accent4"/>
          <w:left w:val="nil"/>
          <w:bottom w:val="single" w:sz="8" w:space="0" w:color="FFEFD5" w:themeColor="accent4"/>
          <w:right w:val="nil"/>
          <w:insideH w:val="nil"/>
          <w:insideV w:val="nil"/>
        </w:tcBorders>
      </w:tcPr>
    </w:tblStylePr>
    <w:tblStylePr w:type="lastRow">
      <w:pPr>
        <w:spacing w:before="0" w:after="0" w:line="240" w:lineRule="auto"/>
      </w:pPr>
      <w:rPr>
        <w:b/>
        <w:bCs/>
      </w:rPr>
      <w:tblPr/>
      <w:tcPr>
        <w:tcBorders>
          <w:top w:val="single" w:sz="8" w:space="0" w:color="FFEFD5" w:themeColor="accent4"/>
          <w:left w:val="nil"/>
          <w:bottom w:val="single" w:sz="8" w:space="0" w:color="FFEF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F4" w:themeFill="accent4" w:themeFillTint="3F"/>
      </w:tcPr>
    </w:tblStylePr>
    <w:tblStylePr w:type="band1Horz">
      <w:tblPr/>
      <w:tcPr>
        <w:tcBorders>
          <w:left w:val="nil"/>
          <w:right w:val="nil"/>
          <w:insideH w:val="nil"/>
          <w:insideV w:val="nil"/>
        </w:tcBorders>
        <w:shd w:val="clear" w:color="auto" w:fill="FFFAF4" w:themeFill="accent4" w:themeFillTint="3F"/>
      </w:tcPr>
    </w:tblStylePr>
  </w:style>
  <w:style w:type="table" w:styleId="LightShading-Accent5">
    <w:name w:val="Light Shading Accent 5"/>
    <w:basedOn w:val="TableNormal"/>
    <w:uiPriority w:val="60"/>
    <w:semiHidden/>
    <w:unhideWhenUsed/>
    <w:rsid w:val="00162777"/>
    <w:rPr>
      <w:rFonts w:eastAsia="MS Mincho"/>
      <w:color w:val="A52E00" w:themeColor="accent5" w:themeShade="BF"/>
      <w:lang w:val="en-GB" w:eastAsia="en-GB"/>
    </w:rPr>
    <w:tblPr>
      <w:tblStyleRowBandSize w:val="1"/>
      <w:tblStyleColBandSize w:val="1"/>
      <w:tblBorders>
        <w:top w:val="single" w:sz="8" w:space="0" w:color="DD3E00" w:themeColor="accent5"/>
        <w:bottom w:val="single" w:sz="8" w:space="0" w:color="DD3E0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D3E00" w:themeColor="accent5"/>
          <w:left w:val="nil"/>
          <w:bottom w:val="single" w:sz="8" w:space="0" w:color="DD3E00" w:themeColor="accent5"/>
          <w:right w:val="nil"/>
          <w:insideH w:val="nil"/>
          <w:insideV w:val="nil"/>
        </w:tcBorders>
      </w:tcPr>
    </w:tblStylePr>
    <w:tblStylePr w:type="lastRow">
      <w:pPr>
        <w:spacing w:before="0" w:after="0" w:line="240" w:lineRule="auto"/>
      </w:pPr>
      <w:rPr>
        <w:b/>
        <w:bCs/>
      </w:rPr>
      <w:tblPr/>
      <w:tcPr>
        <w:tcBorders>
          <w:top w:val="single" w:sz="8" w:space="0" w:color="DD3E00" w:themeColor="accent5"/>
          <w:left w:val="nil"/>
          <w:bottom w:val="single" w:sz="8" w:space="0" w:color="DD3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B7" w:themeFill="accent5" w:themeFillTint="3F"/>
      </w:tcPr>
    </w:tblStylePr>
    <w:tblStylePr w:type="band1Horz">
      <w:tblPr/>
      <w:tcPr>
        <w:tcBorders>
          <w:left w:val="nil"/>
          <w:right w:val="nil"/>
          <w:insideH w:val="nil"/>
          <w:insideV w:val="nil"/>
        </w:tcBorders>
        <w:shd w:val="clear" w:color="auto" w:fill="FFCBB7" w:themeFill="accent5" w:themeFillTint="3F"/>
      </w:tcPr>
    </w:tblStylePr>
  </w:style>
  <w:style w:type="table" w:styleId="LightShading-Accent6">
    <w:name w:val="Light Shading Accent 6"/>
    <w:basedOn w:val="TableNormal"/>
    <w:uiPriority w:val="60"/>
    <w:semiHidden/>
    <w:unhideWhenUsed/>
    <w:rsid w:val="00162777"/>
    <w:rPr>
      <w:rFonts w:eastAsia="MS Mincho"/>
      <w:color w:val="FF7618" w:themeColor="accent6" w:themeShade="BF"/>
      <w:lang w:val="en-GB" w:eastAsia="en-GB"/>
    </w:rPr>
    <w:tblPr>
      <w:tblStyleRowBandSize w:val="1"/>
      <w:tblStyleColBandSize w:val="1"/>
      <w:tblBorders>
        <w:top w:val="single" w:sz="8" w:space="0" w:color="FFAE76" w:themeColor="accent6"/>
        <w:bottom w:val="single" w:sz="8" w:space="0" w:color="FFAE7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FAE76" w:themeColor="accent6"/>
          <w:left w:val="nil"/>
          <w:bottom w:val="single" w:sz="8" w:space="0" w:color="FFAE76" w:themeColor="accent6"/>
          <w:right w:val="nil"/>
          <w:insideH w:val="nil"/>
          <w:insideV w:val="nil"/>
        </w:tcBorders>
      </w:tcPr>
    </w:tblStylePr>
    <w:tblStylePr w:type="lastRow">
      <w:pPr>
        <w:spacing w:before="0" w:after="0" w:line="240" w:lineRule="auto"/>
      </w:pPr>
      <w:rPr>
        <w:b/>
        <w:bCs/>
      </w:rPr>
      <w:tblPr/>
      <w:tcPr>
        <w:tcBorders>
          <w:top w:val="single" w:sz="8" w:space="0" w:color="FFAE76" w:themeColor="accent6"/>
          <w:left w:val="nil"/>
          <w:bottom w:val="single" w:sz="8" w:space="0" w:color="FFAE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DD" w:themeFill="accent6" w:themeFillTint="3F"/>
      </w:tcPr>
    </w:tblStylePr>
    <w:tblStylePr w:type="band1Horz">
      <w:tblPr/>
      <w:tcPr>
        <w:tcBorders>
          <w:left w:val="nil"/>
          <w:right w:val="nil"/>
          <w:insideH w:val="nil"/>
          <w:insideV w:val="nil"/>
        </w:tcBorders>
        <w:shd w:val="clear" w:color="auto" w:fill="FFEADD"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2"/>
      </w:numPr>
      <w:contextualSpacing/>
    </w:pPr>
  </w:style>
  <w:style w:type="paragraph" w:styleId="ListBullet5">
    <w:name w:val="List Bullet 5"/>
    <w:basedOn w:val="Normal"/>
    <w:uiPriority w:val="99"/>
    <w:semiHidden/>
    <w:unhideWhenUsed/>
    <w:rsid w:val="00162777"/>
    <w:pPr>
      <w:numPr>
        <w:numId w:val="3"/>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34"/>
      </w:numPr>
    </w:pPr>
    <w:rPr>
      <w:szCs w:val="20"/>
    </w:rPr>
  </w:style>
  <w:style w:type="paragraph" w:styleId="ListNumber2">
    <w:name w:val="List Number 2"/>
    <w:basedOn w:val="Normal"/>
    <w:uiPriority w:val="1"/>
    <w:qFormat/>
    <w:rsid w:val="008343CA"/>
    <w:pPr>
      <w:widowControl/>
      <w:numPr>
        <w:ilvl w:val="1"/>
        <w:numId w:val="34"/>
      </w:numPr>
    </w:pPr>
    <w:rPr>
      <w:szCs w:val="20"/>
    </w:rPr>
  </w:style>
  <w:style w:type="paragraph" w:styleId="ListNumber3">
    <w:name w:val="List Number 3"/>
    <w:basedOn w:val="Normal"/>
    <w:uiPriority w:val="1"/>
    <w:qFormat/>
    <w:rsid w:val="008343CA"/>
    <w:pPr>
      <w:widowControl/>
      <w:numPr>
        <w:ilvl w:val="2"/>
        <w:numId w:val="34"/>
      </w:numPr>
    </w:pPr>
    <w:rPr>
      <w:szCs w:val="20"/>
    </w:rPr>
  </w:style>
  <w:style w:type="paragraph" w:styleId="ListNumber4">
    <w:name w:val="List Number 4"/>
    <w:basedOn w:val="Normal"/>
    <w:uiPriority w:val="99"/>
    <w:semiHidden/>
    <w:unhideWhenUsed/>
    <w:rsid w:val="00162777"/>
    <w:pPr>
      <w:numPr>
        <w:numId w:val="4"/>
      </w:numPr>
      <w:contextualSpacing/>
    </w:pPr>
  </w:style>
  <w:style w:type="paragraph" w:styleId="ListNumber5">
    <w:name w:val="List Number 5"/>
    <w:basedOn w:val="Normal"/>
    <w:uiPriority w:val="99"/>
    <w:semiHidden/>
    <w:unhideWhenUsed/>
    <w:rsid w:val="00162777"/>
    <w:pPr>
      <w:numPr>
        <w:numId w:val="5"/>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FCAE47" w:themeColor="accent1" w:themeTint="BF"/>
        <w:left w:val="single" w:sz="8" w:space="0" w:color="FCAE47" w:themeColor="accent1" w:themeTint="BF"/>
        <w:bottom w:val="single" w:sz="8" w:space="0" w:color="FCAE47" w:themeColor="accent1" w:themeTint="BF"/>
        <w:right w:val="single" w:sz="8" w:space="0" w:color="FCAE47" w:themeColor="accent1" w:themeTint="BF"/>
        <w:insideH w:val="single" w:sz="8" w:space="0" w:color="FCAE47" w:themeColor="accent1" w:themeTint="BF"/>
        <w:insideV w:val="single" w:sz="8" w:space="0" w:color="FCAE47" w:themeColor="accent1" w:themeTint="BF"/>
      </w:tblBorders>
    </w:tblPr>
    <w:tcPr>
      <w:shd w:val="clear" w:color="auto" w:fill="FEE4C2"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CAE47" w:themeColor="accent1" w:themeTint="BF"/>
        </w:tcBorders>
      </w:tcPr>
    </w:tblStylePr>
    <w:tblStylePr w:type="firstCol">
      <w:rPr>
        <w:b/>
        <w:bCs/>
      </w:rPr>
    </w:tblStylePr>
    <w:tblStylePr w:type="lastCol">
      <w:rPr>
        <w:b/>
        <w:bCs/>
      </w:rPr>
    </w:tblStylePr>
    <w:tblStylePr w:type="band1Vert">
      <w:tblPr/>
      <w:tcPr>
        <w:shd w:val="clear" w:color="auto" w:fill="FDC985" w:themeFill="accent1" w:themeFillTint="7F"/>
      </w:tcPr>
    </w:tblStylePr>
    <w:tblStylePr w:type="band1Horz">
      <w:tblPr/>
      <w:tcPr>
        <w:shd w:val="clear" w:color="auto" w:fill="FDC985"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FF2DF" w:themeColor="accent4" w:themeTint="BF"/>
        <w:left w:val="single" w:sz="8" w:space="0" w:color="FFF2DF" w:themeColor="accent4" w:themeTint="BF"/>
        <w:bottom w:val="single" w:sz="8" w:space="0" w:color="FFF2DF" w:themeColor="accent4" w:themeTint="BF"/>
        <w:right w:val="single" w:sz="8" w:space="0" w:color="FFF2DF" w:themeColor="accent4" w:themeTint="BF"/>
        <w:insideH w:val="single" w:sz="8" w:space="0" w:color="FFF2DF" w:themeColor="accent4" w:themeTint="BF"/>
        <w:insideV w:val="single" w:sz="8" w:space="0" w:color="FFF2DF" w:themeColor="accent4" w:themeTint="BF"/>
      </w:tblBorders>
    </w:tblPr>
    <w:tcPr>
      <w:shd w:val="clear" w:color="auto" w:fill="FFFAF4"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FF2DF" w:themeColor="accent4" w:themeTint="BF"/>
        </w:tcBorders>
      </w:tcPr>
    </w:tblStylePr>
    <w:tblStylePr w:type="firstCol">
      <w:rPr>
        <w:b/>
        <w:bCs/>
      </w:rPr>
    </w:tblStylePr>
    <w:tblStylePr w:type="lastCol">
      <w:rPr>
        <w:b/>
        <w:bCs/>
      </w:rPr>
    </w:tblStylePr>
    <w:tblStylePr w:type="band1Vert">
      <w:tblPr/>
      <w:tcPr>
        <w:shd w:val="clear" w:color="auto" w:fill="FFF6EA" w:themeFill="accent4" w:themeFillTint="7F"/>
      </w:tcPr>
    </w:tblStylePr>
    <w:tblStylePr w:type="band1Horz">
      <w:tblPr/>
      <w:tcPr>
        <w:shd w:val="clear" w:color="auto" w:fill="FFF6EA"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FF6226" w:themeColor="accent5" w:themeTint="BF"/>
        <w:left w:val="single" w:sz="8" w:space="0" w:color="FF6226" w:themeColor="accent5" w:themeTint="BF"/>
        <w:bottom w:val="single" w:sz="8" w:space="0" w:color="FF6226" w:themeColor="accent5" w:themeTint="BF"/>
        <w:right w:val="single" w:sz="8" w:space="0" w:color="FF6226" w:themeColor="accent5" w:themeTint="BF"/>
        <w:insideH w:val="single" w:sz="8" w:space="0" w:color="FF6226" w:themeColor="accent5" w:themeTint="BF"/>
        <w:insideV w:val="single" w:sz="8" w:space="0" w:color="FF6226" w:themeColor="accent5" w:themeTint="BF"/>
      </w:tblBorders>
    </w:tblPr>
    <w:tcPr>
      <w:shd w:val="clear" w:color="auto" w:fill="FFCBB7"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F6226" w:themeColor="accent5" w:themeTint="BF"/>
        </w:tcBorders>
      </w:tcPr>
    </w:tblStylePr>
    <w:tblStylePr w:type="firstCol">
      <w:rPr>
        <w:b/>
        <w:bCs/>
      </w:rPr>
    </w:tblStylePr>
    <w:tblStylePr w:type="lastCol">
      <w:rPr>
        <w:b/>
        <w:bCs/>
      </w:rPr>
    </w:tblStylePr>
    <w:tblStylePr w:type="band1Vert">
      <w:tblPr/>
      <w:tcPr>
        <w:shd w:val="clear" w:color="auto" w:fill="FF976F" w:themeFill="accent5" w:themeFillTint="7F"/>
      </w:tcPr>
    </w:tblStylePr>
    <w:tblStylePr w:type="band1Horz">
      <w:tblPr/>
      <w:tcPr>
        <w:shd w:val="clear" w:color="auto" w:fill="FF976F"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FFC298" w:themeColor="accent6" w:themeTint="BF"/>
        <w:left w:val="single" w:sz="8" w:space="0" w:color="FFC298" w:themeColor="accent6" w:themeTint="BF"/>
        <w:bottom w:val="single" w:sz="8" w:space="0" w:color="FFC298" w:themeColor="accent6" w:themeTint="BF"/>
        <w:right w:val="single" w:sz="8" w:space="0" w:color="FFC298" w:themeColor="accent6" w:themeTint="BF"/>
        <w:insideH w:val="single" w:sz="8" w:space="0" w:color="FFC298" w:themeColor="accent6" w:themeTint="BF"/>
        <w:insideV w:val="single" w:sz="8" w:space="0" w:color="FFC298" w:themeColor="accent6" w:themeTint="BF"/>
      </w:tblBorders>
    </w:tblPr>
    <w:tcPr>
      <w:shd w:val="clear" w:color="auto" w:fill="FFEADD"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FC298" w:themeColor="accent6" w:themeTint="BF"/>
        </w:tcBorders>
      </w:tcPr>
    </w:tblStylePr>
    <w:tblStylePr w:type="firstCol">
      <w:rPr>
        <w:b/>
        <w:bCs/>
      </w:rPr>
    </w:tblStylePr>
    <w:tblStylePr w:type="lastCol">
      <w:rPr>
        <w:b/>
        <w:bCs/>
      </w:rPr>
    </w:tblStylePr>
    <w:tblStylePr w:type="band1Vert">
      <w:tblPr/>
      <w:tcPr>
        <w:shd w:val="clear" w:color="auto" w:fill="FFD6BA" w:themeFill="accent6" w:themeFillTint="7F"/>
      </w:tcPr>
    </w:tblStylePr>
    <w:tblStylePr w:type="band1Horz">
      <w:tblPr/>
      <w:tcPr>
        <w:shd w:val="clear" w:color="auto" w:fill="FFD6BA"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C940B" w:themeColor="accent1"/>
        <w:left w:val="single" w:sz="8" w:space="0" w:color="FC940B" w:themeColor="accent1"/>
        <w:bottom w:val="single" w:sz="8" w:space="0" w:color="FC940B" w:themeColor="accent1"/>
        <w:right w:val="single" w:sz="8" w:space="0" w:color="FC940B" w:themeColor="accent1"/>
        <w:insideH w:val="single" w:sz="8" w:space="0" w:color="FC940B" w:themeColor="accent1"/>
        <w:insideV w:val="single" w:sz="8" w:space="0" w:color="FC940B" w:themeColor="accent1"/>
      </w:tblBorders>
    </w:tblPr>
    <w:tcPr>
      <w:shd w:val="clear" w:color="auto" w:fill="FEE4C2" w:themeFill="accent1" w:themeFillTint="3F"/>
      <w:tcMar>
        <w:top w:w="57" w:type="dxa"/>
        <w:left w:w="57" w:type="dxa"/>
        <w:bottom w:w="57" w:type="dxa"/>
        <w:right w:w="57" w:type="dxa"/>
      </w:tcMar>
    </w:tcPr>
    <w:tblStylePr w:type="firstRow">
      <w:rPr>
        <w:rFonts w:asciiTheme="majorHAnsi" w:hAnsiTheme="majorHAnsi"/>
        <w:b/>
        <w:bCs/>
      </w:rPr>
      <w:tblPr/>
      <w:tcPr>
        <w:shd w:val="clear" w:color="auto" w:fill="FEF4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9CD" w:themeFill="accent1" w:themeFillTint="33"/>
      </w:tcPr>
    </w:tblStylePr>
    <w:tblStylePr w:type="band1Vert">
      <w:tblPr/>
      <w:tcPr>
        <w:shd w:val="clear" w:color="auto" w:fill="FDC985" w:themeFill="accent1" w:themeFillTint="7F"/>
      </w:tcPr>
    </w:tblStylePr>
    <w:tblStylePr w:type="band1Horz">
      <w:tblPr/>
      <w:tcPr>
        <w:tcBorders>
          <w:insideH w:val="single" w:sz="6" w:space="0" w:color="FC940B" w:themeColor="accent1"/>
          <w:insideV w:val="single" w:sz="6" w:space="0" w:color="FC940B" w:themeColor="accent1"/>
        </w:tcBorders>
        <w:shd w:val="clear" w:color="auto" w:fill="FDC98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FEFD5" w:themeColor="accent4"/>
        <w:left w:val="single" w:sz="8" w:space="0" w:color="FFEFD5" w:themeColor="accent4"/>
        <w:bottom w:val="single" w:sz="8" w:space="0" w:color="FFEFD5" w:themeColor="accent4"/>
        <w:right w:val="single" w:sz="8" w:space="0" w:color="FFEFD5" w:themeColor="accent4"/>
        <w:insideH w:val="single" w:sz="8" w:space="0" w:color="FFEFD5" w:themeColor="accent4"/>
        <w:insideV w:val="single" w:sz="8" w:space="0" w:color="FFEFD5" w:themeColor="accent4"/>
      </w:tblBorders>
    </w:tblPr>
    <w:tcPr>
      <w:shd w:val="clear" w:color="auto" w:fill="FFFAF4" w:themeFill="accent4" w:themeFillTint="3F"/>
      <w:tcMar>
        <w:top w:w="57" w:type="dxa"/>
        <w:left w:w="57" w:type="dxa"/>
        <w:bottom w:w="57" w:type="dxa"/>
        <w:right w:w="57" w:type="dxa"/>
      </w:tcMar>
    </w:tcPr>
    <w:tblStylePr w:type="firstRow">
      <w:rPr>
        <w:rFonts w:asciiTheme="majorHAnsi" w:hAnsiTheme="majorHAnsi"/>
        <w:b/>
        <w:bCs/>
      </w:rPr>
      <w:tblPr/>
      <w:tcPr>
        <w:shd w:val="clear" w:color="auto" w:fill="FFFD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BF6" w:themeFill="accent4" w:themeFillTint="33"/>
      </w:tcPr>
    </w:tblStylePr>
    <w:tblStylePr w:type="band1Vert">
      <w:tblPr/>
      <w:tcPr>
        <w:shd w:val="clear" w:color="auto" w:fill="FFF6EA" w:themeFill="accent4" w:themeFillTint="7F"/>
      </w:tcPr>
    </w:tblStylePr>
    <w:tblStylePr w:type="band1Horz">
      <w:tblPr/>
      <w:tcPr>
        <w:tcBorders>
          <w:insideH w:val="single" w:sz="6" w:space="0" w:color="FFEFD5" w:themeColor="accent4"/>
          <w:insideV w:val="single" w:sz="6" w:space="0" w:color="FFEFD5" w:themeColor="accent4"/>
        </w:tcBorders>
        <w:shd w:val="clear" w:color="auto" w:fill="FFF6E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D3E00" w:themeColor="accent5"/>
        <w:left w:val="single" w:sz="8" w:space="0" w:color="DD3E00" w:themeColor="accent5"/>
        <w:bottom w:val="single" w:sz="8" w:space="0" w:color="DD3E00" w:themeColor="accent5"/>
        <w:right w:val="single" w:sz="8" w:space="0" w:color="DD3E00" w:themeColor="accent5"/>
        <w:insideH w:val="single" w:sz="8" w:space="0" w:color="DD3E00" w:themeColor="accent5"/>
        <w:insideV w:val="single" w:sz="8" w:space="0" w:color="DD3E00" w:themeColor="accent5"/>
      </w:tblBorders>
    </w:tblPr>
    <w:tcPr>
      <w:shd w:val="clear" w:color="auto" w:fill="FFCBB7" w:themeFill="accent5" w:themeFillTint="3F"/>
      <w:tcMar>
        <w:top w:w="57" w:type="dxa"/>
        <w:left w:w="57" w:type="dxa"/>
        <w:bottom w:w="57" w:type="dxa"/>
        <w:right w:w="57" w:type="dxa"/>
      </w:tcMar>
    </w:tcPr>
    <w:tblStylePr w:type="firstRow">
      <w:rPr>
        <w:rFonts w:asciiTheme="majorHAnsi" w:hAnsiTheme="majorHAnsi"/>
        <w:b/>
        <w:bCs/>
      </w:rPr>
      <w:tblPr/>
      <w:tcPr>
        <w:shd w:val="clear" w:color="auto" w:fill="FFEAE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5C5" w:themeFill="accent5" w:themeFillTint="33"/>
      </w:tcPr>
    </w:tblStylePr>
    <w:tblStylePr w:type="band1Vert">
      <w:tblPr/>
      <w:tcPr>
        <w:shd w:val="clear" w:color="auto" w:fill="FF976F" w:themeFill="accent5" w:themeFillTint="7F"/>
      </w:tcPr>
    </w:tblStylePr>
    <w:tblStylePr w:type="band1Horz">
      <w:tblPr/>
      <w:tcPr>
        <w:tcBorders>
          <w:insideH w:val="single" w:sz="6" w:space="0" w:color="DD3E00" w:themeColor="accent5"/>
          <w:insideV w:val="single" w:sz="6" w:space="0" w:color="DD3E00" w:themeColor="accent5"/>
        </w:tcBorders>
        <w:shd w:val="clear" w:color="auto" w:fill="FF976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FAE76" w:themeColor="accent6"/>
        <w:left w:val="single" w:sz="8" w:space="0" w:color="FFAE76" w:themeColor="accent6"/>
        <w:bottom w:val="single" w:sz="8" w:space="0" w:color="FFAE76" w:themeColor="accent6"/>
        <w:right w:val="single" w:sz="8" w:space="0" w:color="FFAE76" w:themeColor="accent6"/>
        <w:insideH w:val="single" w:sz="8" w:space="0" w:color="FFAE76" w:themeColor="accent6"/>
        <w:insideV w:val="single" w:sz="8" w:space="0" w:color="FFAE76" w:themeColor="accent6"/>
      </w:tblBorders>
    </w:tblPr>
    <w:tcPr>
      <w:shd w:val="clear" w:color="auto" w:fill="FFEADD" w:themeFill="accent6" w:themeFillTint="3F"/>
      <w:tcMar>
        <w:top w:w="57" w:type="dxa"/>
        <w:left w:w="57" w:type="dxa"/>
        <w:bottom w:w="57" w:type="dxa"/>
        <w:right w:w="57" w:type="dxa"/>
      </w:tcMar>
    </w:tcPr>
    <w:tblStylePr w:type="firstRow">
      <w:rPr>
        <w:rFonts w:asciiTheme="majorHAnsi" w:hAnsiTheme="majorHAnsi"/>
        <w:b/>
        <w:bCs/>
      </w:rPr>
      <w:tblPr/>
      <w:tcPr>
        <w:shd w:val="clear" w:color="auto" w:fill="FFF6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E3" w:themeFill="accent6" w:themeFillTint="33"/>
      </w:tcPr>
    </w:tblStylePr>
    <w:tblStylePr w:type="band1Vert">
      <w:tblPr/>
      <w:tcPr>
        <w:shd w:val="clear" w:color="auto" w:fill="FFD6BA" w:themeFill="accent6" w:themeFillTint="7F"/>
      </w:tcPr>
    </w:tblStylePr>
    <w:tblStylePr w:type="band1Horz">
      <w:tblPr/>
      <w:tcPr>
        <w:tcBorders>
          <w:insideH w:val="single" w:sz="6" w:space="0" w:color="FFAE76" w:themeColor="accent6"/>
          <w:insideV w:val="single" w:sz="6" w:space="0" w:color="FFAE76" w:themeColor="accent6"/>
        </w:tcBorders>
        <w:shd w:val="clear" w:color="auto" w:fill="FFD6B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4C2"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940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940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940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940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C98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C985"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AF4"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F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F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F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F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6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6EA"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B7"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3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3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3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3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6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6F"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DD"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B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BA"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C940B" w:themeColor="accent1"/>
        <w:bottom w:val="single" w:sz="8" w:space="0" w:color="FC940B"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C940B" w:themeColor="accent1"/>
        </w:tcBorders>
      </w:tcPr>
    </w:tblStylePr>
    <w:tblStylePr w:type="lastRow">
      <w:rPr>
        <w:b/>
        <w:bCs/>
        <w:color w:val="000000" w:themeColor="text2"/>
      </w:rPr>
      <w:tblPr/>
      <w:tcPr>
        <w:tcBorders>
          <w:top w:val="single" w:sz="8" w:space="0" w:color="FC940B" w:themeColor="accent1"/>
          <w:bottom w:val="single" w:sz="8" w:space="0" w:color="FC940B" w:themeColor="accent1"/>
        </w:tcBorders>
      </w:tcPr>
    </w:tblStylePr>
    <w:tblStylePr w:type="firstCol">
      <w:rPr>
        <w:b/>
        <w:bCs/>
      </w:rPr>
    </w:tblStylePr>
    <w:tblStylePr w:type="lastCol">
      <w:rPr>
        <w:b/>
        <w:bCs/>
      </w:rPr>
      <w:tblPr/>
      <w:tcPr>
        <w:tcBorders>
          <w:top w:val="single" w:sz="8" w:space="0" w:color="FC940B" w:themeColor="accent1"/>
          <w:bottom w:val="single" w:sz="8" w:space="0" w:color="FC940B" w:themeColor="accent1"/>
        </w:tcBorders>
      </w:tcPr>
    </w:tblStylePr>
    <w:tblStylePr w:type="band1Vert">
      <w:tblPr/>
      <w:tcPr>
        <w:shd w:val="clear" w:color="auto" w:fill="FEE4C2" w:themeFill="accent1" w:themeFillTint="3F"/>
      </w:tcPr>
    </w:tblStylePr>
    <w:tblStylePr w:type="band1Horz">
      <w:tblPr/>
      <w:tcPr>
        <w:shd w:val="clear" w:color="auto" w:fill="FEE4C2"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FEFD5" w:themeColor="accent4"/>
        <w:bottom w:val="single" w:sz="8" w:space="0" w:color="FFEFD5"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FEFD5" w:themeColor="accent4"/>
        </w:tcBorders>
      </w:tcPr>
    </w:tblStylePr>
    <w:tblStylePr w:type="lastRow">
      <w:rPr>
        <w:b/>
        <w:bCs/>
        <w:color w:val="000000" w:themeColor="text2"/>
      </w:rPr>
      <w:tblPr/>
      <w:tcPr>
        <w:tcBorders>
          <w:top w:val="single" w:sz="8" w:space="0" w:color="FFEFD5" w:themeColor="accent4"/>
          <w:bottom w:val="single" w:sz="8" w:space="0" w:color="FFEFD5" w:themeColor="accent4"/>
        </w:tcBorders>
      </w:tcPr>
    </w:tblStylePr>
    <w:tblStylePr w:type="firstCol">
      <w:rPr>
        <w:b/>
        <w:bCs/>
      </w:rPr>
    </w:tblStylePr>
    <w:tblStylePr w:type="lastCol">
      <w:rPr>
        <w:b/>
        <w:bCs/>
      </w:rPr>
      <w:tblPr/>
      <w:tcPr>
        <w:tcBorders>
          <w:top w:val="single" w:sz="8" w:space="0" w:color="FFEFD5" w:themeColor="accent4"/>
          <w:bottom w:val="single" w:sz="8" w:space="0" w:color="FFEFD5" w:themeColor="accent4"/>
        </w:tcBorders>
      </w:tcPr>
    </w:tblStylePr>
    <w:tblStylePr w:type="band1Vert">
      <w:tblPr/>
      <w:tcPr>
        <w:shd w:val="clear" w:color="auto" w:fill="FFFAF4" w:themeFill="accent4" w:themeFillTint="3F"/>
      </w:tcPr>
    </w:tblStylePr>
    <w:tblStylePr w:type="band1Horz">
      <w:tblPr/>
      <w:tcPr>
        <w:shd w:val="clear" w:color="auto" w:fill="FFFAF4"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D3E00" w:themeColor="accent5"/>
        <w:bottom w:val="single" w:sz="8" w:space="0" w:color="DD3E0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D3E00" w:themeColor="accent5"/>
        </w:tcBorders>
      </w:tcPr>
    </w:tblStylePr>
    <w:tblStylePr w:type="lastRow">
      <w:rPr>
        <w:b/>
        <w:bCs/>
        <w:color w:val="000000" w:themeColor="text2"/>
      </w:rPr>
      <w:tblPr/>
      <w:tcPr>
        <w:tcBorders>
          <w:top w:val="single" w:sz="8" w:space="0" w:color="DD3E00" w:themeColor="accent5"/>
          <w:bottom w:val="single" w:sz="8" w:space="0" w:color="DD3E00" w:themeColor="accent5"/>
        </w:tcBorders>
      </w:tcPr>
    </w:tblStylePr>
    <w:tblStylePr w:type="firstCol">
      <w:rPr>
        <w:b/>
        <w:bCs/>
      </w:rPr>
    </w:tblStylePr>
    <w:tblStylePr w:type="lastCol">
      <w:rPr>
        <w:b/>
        <w:bCs/>
      </w:rPr>
      <w:tblPr/>
      <w:tcPr>
        <w:tcBorders>
          <w:top w:val="single" w:sz="8" w:space="0" w:color="DD3E00" w:themeColor="accent5"/>
          <w:bottom w:val="single" w:sz="8" w:space="0" w:color="DD3E00" w:themeColor="accent5"/>
        </w:tcBorders>
      </w:tcPr>
    </w:tblStylePr>
    <w:tblStylePr w:type="band1Vert">
      <w:tblPr/>
      <w:tcPr>
        <w:shd w:val="clear" w:color="auto" w:fill="FFCBB7" w:themeFill="accent5" w:themeFillTint="3F"/>
      </w:tcPr>
    </w:tblStylePr>
    <w:tblStylePr w:type="band1Horz">
      <w:tblPr/>
      <w:tcPr>
        <w:shd w:val="clear" w:color="auto" w:fill="FFCBB7"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FAE76" w:themeColor="accent6"/>
        <w:bottom w:val="single" w:sz="8" w:space="0" w:color="FFAE7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FAE76" w:themeColor="accent6"/>
        </w:tcBorders>
      </w:tcPr>
    </w:tblStylePr>
    <w:tblStylePr w:type="lastRow">
      <w:rPr>
        <w:b/>
        <w:bCs/>
        <w:color w:val="000000" w:themeColor="text2"/>
      </w:rPr>
      <w:tblPr/>
      <w:tcPr>
        <w:tcBorders>
          <w:top w:val="single" w:sz="8" w:space="0" w:color="FFAE76" w:themeColor="accent6"/>
          <w:bottom w:val="single" w:sz="8" w:space="0" w:color="FFAE76" w:themeColor="accent6"/>
        </w:tcBorders>
      </w:tcPr>
    </w:tblStylePr>
    <w:tblStylePr w:type="firstCol">
      <w:rPr>
        <w:b/>
        <w:bCs/>
      </w:rPr>
    </w:tblStylePr>
    <w:tblStylePr w:type="lastCol">
      <w:rPr>
        <w:b/>
        <w:bCs/>
      </w:rPr>
      <w:tblPr/>
      <w:tcPr>
        <w:tcBorders>
          <w:top w:val="single" w:sz="8" w:space="0" w:color="FFAE76" w:themeColor="accent6"/>
          <w:bottom w:val="single" w:sz="8" w:space="0" w:color="FFAE76" w:themeColor="accent6"/>
        </w:tcBorders>
      </w:tcPr>
    </w:tblStylePr>
    <w:tblStylePr w:type="band1Vert">
      <w:tblPr/>
      <w:tcPr>
        <w:shd w:val="clear" w:color="auto" w:fill="FFEADD" w:themeFill="accent6" w:themeFillTint="3F"/>
      </w:tcPr>
    </w:tblStylePr>
    <w:tblStylePr w:type="band1Horz">
      <w:tblPr/>
      <w:tcPr>
        <w:shd w:val="clear" w:color="auto" w:fill="FFEADD"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C940B" w:themeColor="accent1"/>
        <w:left w:val="single" w:sz="8" w:space="0" w:color="FC940B" w:themeColor="accent1"/>
        <w:bottom w:val="single" w:sz="8" w:space="0" w:color="FC940B" w:themeColor="accent1"/>
        <w:right w:val="single" w:sz="8" w:space="0" w:color="FC940B"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C940B" w:themeColor="accent1"/>
          <w:right w:val="nil"/>
          <w:insideH w:val="nil"/>
          <w:insideV w:val="nil"/>
        </w:tcBorders>
        <w:shd w:val="clear" w:color="auto" w:fill="FFFFFF" w:themeFill="background1"/>
      </w:tcPr>
    </w:tblStylePr>
    <w:tblStylePr w:type="lastRow">
      <w:tblPr/>
      <w:tcPr>
        <w:tcBorders>
          <w:top w:val="single" w:sz="8" w:space="0" w:color="FC940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940B" w:themeColor="accent1"/>
          <w:insideH w:val="nil"/>
          <w:insideV w:val="nil"/>
        </w:tcBorders>
        <w:shd w:val="clear" w:color="auto" w:fill="FFFFFF" w:themeFill="background1"/>
      </w:tcPr>
    </w:tblStylePr>
    <w:tblStylePr w:type="lastCol">
      <w:tblPr/>
      <w:tcPr>
        <w:tcBorders>
          <w:top w:val="nil"/>
          <w:left w:val="single" w:sz="8" w:space="0" w:color="FC940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4C2" w:themeFill="accent1" w:themeFillTint="3F"/>
      </w:tcPr>
    </w:tblStylePr>
    <w:tblStylePr w:type="band1Horz">
      <w:tblPr/>
      <w:tcPr>
        <w:tcBorders>
          <w:top w:val="nil"/>
          <w:bottom w:val="nil"/>
          <w:insideH w:val="nil"/>
          <w:insideV w:val="nil"/>
        </w:tcBorders>
        <w:shd w:val="clear" w:color="auto" w:fill="FEE4C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FEFD5" w:themeColor="accent4"/>
        <w:left w:val="single" w:sz="8" w:space="0" w:color="FFEFD5" w:themeColor="accent4"/>
        <w:bottom w:val="single" w:sz="8" w:space="0" w:color="FFEFD5" w:themeColor="accent4"/>
        <w:right w:val="single" w:sz="8" w:space="0" w:color="FFEFD5"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FEFD5" w:themeColor="accent4"/>
          <w:right w:val="nil"/>
          <w:insideH w:val="nil"/>
          <w:insideV w:val="nil"/>
        </w:tcBorders>
        <w:shd w:val="clear" w:color="auto" w:fill="FFFFFF" w:themeFill="background1"/>
      </w:tcPr>
    </w:tblStylePr>
    <w:tblStylePr w:type="lastRow">
      <w:tblPr/>
      <w:tcPr>
        <w:tcBorders>
          <w:top w:val="single" w:sz="8" w:space="0" w:color="FFEF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FD5" w:themeColor="accent4"/>
          <w:insideH w:val="nil"/>
          <w:insideV w:val="nil"/>
        </w:tcBorders>
        <w:shd w:val="clear" w:color="auto" w:fill="FFFFFF" w:themeFill="background1"/>
      </w:tcPr>
    </w:tblStylePr>
    <w:tblStylePr w:type="lastCol">
      <w:tblPr/>
      <w:tcPr>
        <w:tcBorders>
          <w:top w:val="nil"/>
          <w:left w:val="single" w:sz="8" w:space="0" w:color="FFEF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AF4" w:themeFill="accent4" w:themeFillTint="3F"/>
      </w:tcPr>
    </w:tblStylePr>
    <w:tblStylePr w:type="band1Horz">
      <w:tblPr/>
      <w:tcPr>
        <w:tcBorders>
          <w:top w:val="nil"/>
          <w:bottom w:val="nil"/>
          <w:insideH w:val="nil"/>
          <w:insideV w:val="nil"/>
        </w:tcBorders>
        <w:shd w:val="clear" w:color="auto" w:fill="FFFA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D3E00" w:themeColor="accent5"/>
        <w:left w:val="single" w:sz="8" w:space="0" w:color="DD3E00" w:themeColor="accent5"/>
        <w:bottom w:val="single" w:sz="8" w:space="0" w:color="DD3E00" w:themeColor="accent5"/>
        <w:right w:val="single" w:sz="8" w:space="0" w:color="DD3E0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D3E00" w:themeColor="accent5"/>
          <w:right w:val="nil"/>
          <w:insideH w:val="nil"/>
          <w:insideV w:val="nil"/>
        </w:tcBorders>
        <w:shd w:val="clear" w:color="auto" w:fill="FFFFFF" w:themeFill="background1"/>
      </w:tcPr>
    </w:tblStylePr>
    <w:tblStylePr w:type="lastRow">
      <w:tblPr/>
      <w:tcPr>
        <w:tcBorders>
          <w:top w:val="single" w:sz="8" w:space="0" w:color="DD3E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3E00" w:themeColor="accent5"/>
          <w:insideH w:val="nil"/>
          <w:insideV w:val="nil"/>
        </w:tcBorders>
        <w:shd w:val="clear" w:color="auto" w:fill="FFFFFF" w:themeFill="background1"/>
      </w:tcPr>
    </w:tblStylePr>
    <w:tblStylePr w:type="lastCol">
      <w:tblPr/>
      <w:tcPr>
        <w:tcBorders>
          <w:top w:val="nil"/>
          <w:left w:val="single" w:sz="8" w:space="0" w:color="DD3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B7" w:themeFill="accent5" w:themeFillTint="3F"/>
      </w:tcPr>
    </w:tblStylePr>
    <w:tblStylePr w:type="band1Horz">
      <w:tblPr/>
      <w:tcPr>
        <w:tcBorders>
          <w:top w:val="nil"/>
          <w:bottom w:val="nil"/>
          <w:insideH w:val="nil"/>
          <w:insideV w:val="nil"/>
        </w:tcBorders>
        <w:shd w:val="clear" w:color="auto" w:fill="FFCBB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FAE76" w:themeColor="accent6"/>
        <w:left w:val="single" w:sz="8" w:space="0" w:color="FFAE76" w:themeColor="accent6"/>
        <w:bottom w:val="single" w:sz="8" w:space="0" w:color="FFAE76" w:themeColor="accent6"/>
        <w:right w:val="single" w:sz="8" w:space="0" w:color="FFAE7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FAE76" w:themeColor="accent6"/>
          <w:right w:val="nil"/>
          <w:insideH w:val="nil"/>
          <w:insideV w:val="nil"/>
        </w:tcBorders>
        <w:shd w:val="clear" w:color="auto" w:fill="FFFFFF" w:themeFill="background1"/>
      </w:tcPr>
    </w:tblStylePr>
    <w:tblStylePr w:type="lastRow">
      <w:tblPr/>
      <w:tcPr>
        <w:tcBorders>
          <w:top w:val="single" w:sz="8" w:space="0" w:color="FFAE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76" w:themeColor="accent6"/>
          <w:insideH w:val="nil"/>
          <w:insideV w:val="nil"/>
        </w:tcBorders>
        <w:shd w:val="clear" w:color="auto" w:fill="FFFFFF" w:themeFill="background1"/>
      </w:tcPr>
    </w:tblStylePr>
    <w:tblStylePr w:type="lastCol">
      <w:tblPr/>
      <w:tcPr>
        <w:tcBorders>
          <w:top w:val="nil"/>
          <w:left w:val="single" w:sz="8" w:space="0" w:color="FFAE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DD" w:themeFill="accent6" w:themeFillTint="3F"/>
      </w:tcPr>
    </w:tblStylePr>
    <w:tblStylePr w:type="band1Horz">
      <w:tblPr/>
      <w:tcPr>
        <w:tcBorders>
          <w:top w:val="nil"/>
          <w:bottom w:val="nil"/>
          <w:insideH w:val="nil"/>
          <w:insideV w:val="nil"/>
        </w:tcBorders>
        <w:shd w:val="clear" w:color="auto" w:fill="FFEA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FCAE47" w:themeColor="accent1" w:themeTint="BF"/>
        <w:left w:val="single" w:sz="8" w:space="0" w:color="FCAE47" w:themeColor="accent1" w:themeTint="BF"/>
        <w:bottom w:val="single" w:sz="8" w:space="0" w:color="FCAE47" w:themeColor="accent1" w:themeTint="BF"/>
        <w:right w:val="single" w:sz="8" w:space="0" w:color="FCAE47" w:themeColor="accent1" w:themeTint="BF"/>
        <w:insideH w:val="single" w:sz="8" w:space="0" w:color="FCAE47"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CAE47" w:themeColor="accent1" w:themeTint="BF"/>
          <w:left w:val="single" w:sz="8" w:space="0" w:color="FCAE47" w:themeColor="accent1" w:themeTint="BF"/>
          <w:bottom w:val="single" w:sz="8" w:space="0" w:color="FCAE47" w:themeColor="accent1" w:themeTint="BF"/>
          <w:right w:val="single" w:sz="8" w:space="0" w:color="FCAE47" w:themeColor="accent1" w:themeTint="BF"/>
          <w:insideH w:val="nil"/>
          <w:insideV w:val="nil"/>
        </w:tcBorders>
        <w:shd w:val="clear" w:color="auto" w:fill="FC940B" w:themeFill="accent1"/>
      </w:tcPr>
    </w:tblStylePr>
    <w:tblStylePr w:type="lastRow">
      <w:pPr>
        <w:spacing w:before="0" w:after="0" w:line="240" w:lineRule="auto"/>
      </w:pPr>
      <w:rPr>
        <w:b/>
        <w:bCs/>
      </w:rPr>
      <w:tblPr/>
      <w:tcPr>
        <w:tcBorders>
          <w:top w:val="double" w:sz="6" w:space="0" w:color="FCAE47" w:themeColor="accent1" w:themeTint="BF"/>
          <w:left w:val="single" w:sz="8" w:space="0" w:color="FCAE47" w:themeColor="accent1" w:themeTint="BF"/>
          <w:bottom w:val="single" w:sz="8" w:space="0" w:color="FCAE47" w:themeColor="accent1" w:themeTint="BF"/>
          <w:right w:val="single" w:sz="8" w:space="0" w:color="FCAE4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E4C2" w:themeFill="accent1" w:themeFillTint="3F"/>
      </w:tcPr>
    </w:tblStylePr>
    <w:tblStylePr w:type="band1Horz">
      <w:tblPr/>
      <w:tcPr>
        <w:tcBorders>
          <w:insideH w:val="nil"/>
          <w:insideV w:val="nil"/>
        </w:tcBorders>
        <w:shd w:val="clear" w:color="auto" w:fill="FEE4C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FF2DF" w:themeColor="accent4" w:themeTint="BF"/>
        <w:left w:val="single" w:sz="8" w:space="0" w:color="FFF2DF" w:themeColor="accent4" w:themeTint="BF"/>
        <w:bottom w:val="single" w:sz="8" w:space="0" w:color="FFF2DF" w:themeColor="accent4" w:themeTint="BF"/>
        <w:right w:val="single" w:sz="8" w:space="0" w:color="FFF2DF" w:themeColor="accent4" w:themeTint="BF"/>
        <w:insideH w:val="single" w:sz="8" w:space="0" w:color="FFF2D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FF2DF" w:themeColor="accent4" w:themeTint="BF"/>
          <w:left w:val="single" w:sz="8" w:space="0" w:color="FFF2DF" w:themeColor="accent4" w:themeTint="BF"/>
          <w:bottom w:val="single" w:sz="8" w:space="0" w:color="FFF2DF" w:themeColor="accent4" w:themeTint="BF"/>
          <w:right w:val="single" w:sz="8" w:space="0" w:color="FFF2DF" w:themeColor="accent4" w:themeTint="BF"/>
          <w:insideH w:val="nil"/>
          <w:insideV w:val="nil"/>
        </w:tcBorders>
        <w:shd w:val="clear" w:color="auto" w:fill="FFEFD5" w:themeFill="accent4"/>
      </w:tcPr>
    </w:tblStylePr>
    <w:tblStylePr w:type="lastRow">
      <w:pPr>
        <w:spacing w:before="0" w:after="0" w:line="240" w:lineRule="auto"/>
      </w:pPr>
      <w:rPr>
        <w:b/>
        <w:bCs/>
      </w:rPr>
      <w:tblPr/>
      <w:tcPr>
        <w:tcBorders>
          <w:top w:val="double" w:sz="6" w:space="0" w:color="FFF2DF" w:themeColor="accent4" w:themeTint="BF"/>
          <w:left w:val="single" w:sz="8" w:space="0" w:color="FFF2DF" w:themeColor="accent4" w:themeTint="BF"/>
          <w:bottom w:val="single" w:sz="8" w:space="0" w:color="FFF2DF" w:themeColor="accent4" w:themeTint="BF"/>
          <w:right w:val="single" w:sz="8" w:space="0" w:color="FFF2D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AF4" w:themeFill="accent4" w:themeFillTint="3F"/>
      </w:tcPr>
    </w:tblStylePr>
    <w:tblStylePr w:type="band1Horz">
      <w:tblPr/>
      <w:tcPr>
        <w:tcBorders>
          <w:insideH w:val="nil"/>
          <w:insideV w:val="nil"/>
        </w:tcBorders>
        <w:shd w:val="clear" w:color="auto" w:fill="FFFA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FF6226" w:themeColor="accent5" w:themeTint="BF"/>
        <w:left w:val="single" w:sz="8" w:space="0" w:color="FF6226" w:themeColor="accent5" w:themeTint="BF"/>
        <w:bottom w:val="single" w:sz="8" w:space="0" w:color="FF6226" w:themeColor="accent5" w:themeTint="BF"/>
        <w:right w:val="single" w:sz="8" w:space="0" w:color="FF6226" w:themeColor="accent5" w:themeTint="BF"/>
        <w:insideH w:val="single" w:sz="8" w:space="0" w:color="FF6226"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F6226" w:themeColor="accent5" w:themeTint="BF"/>
          <w:left w:val="single" w:sz="8" w:space="0" w:color="FF6226" w:themeColor="accent5" w:themeTint="BF"/>
          <w:bottom w:val="single" w:sz="8" w:space="0" w:color="FF6226" w:themeColor="accent5" w:themeTint="BF"/>
          <w:right w:val="single" w:sz="8" w:space="0" w:color="FF6226" w:themeColor="accent5" w:themeTint="BF"/>
          <w:insideH w:val="nil"/>
          <w:insideV w:val="nil"/>
        </w:tcBorders>
        <w:shd w:val="clear" w:color="auto" w:fill="DD3E00" w:themeFill="accent5"/>
      </w:tcPr>
    </w:tblStylePr>
    <w:tblStylePr w:type="lastRow">
      <w:pPr>
        <w:spacing w:before="0" w:after="0" w:line="240" w:lineRule="auto"/>
      </w:pPr>
      <w:rPr>
        <w:b/>
        <w:bCs/>
      </w:rPr>
      <w:tblPr/>
      <w:tcPr>
        <w:tcBorders>
          <w:top w:val="double" w:sz="6" w:space="0" w:color="FF6226" w:themeColor="accent5" w:themeTint="BF"/>
          <w:left w:val="single" w:sz="8" w:space="0" w:color="FF6226" w:themeColor="accent5" w:themeTint="BF"/>
          <w:bottom w:val="single" w:sz="8" w:space="0" w:color="FF6226" w:themeColor="accent5" w:themeTint="BF"/>
          <w:right w:val="single" w:sz="8" w:space="0" w:color="FF622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B7" w:themeFill="accent5" w:themeFillTint="3F"/>
      </w:tcPr>
    </w:tblStylePr>
    <w:tblStylePr w:type="band1Horz">
      <w:tblPr/>
      <w:tcPr>
        <w:tcBorders>
          <w:insideH w:val="nil"/>
          <w:insideV w:val="nil"/>
        </w:tcBorders>
        <w:shd w:val="clear" w:color="auto" w:fill="FFCBB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FFC298" w:themeColor="accent6" w:themeTint="BF"/>
        <w:left w:val="single" w:sz="8" w:space="0" w:color="FFC298" w:themeColor="accent6" w:themeTint="BF"/>
        <w:bottom w:val="single" w:sz="8" w:space="0" w:color="FFC298" w:themeColor="accent6" w:themeTint="BF"/>
        <w:right w:val="single" w:sz="8" w:space="0" w:color="FFC298" w:themeColor="accent6" w:themeTint="BF"/>
        <w:insideH w:val="single" w:sz="8" w:space="0" w:color="FFC298"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FC298" w:themeColor="accent6" w:themeTint="BF"/>
          <w:left w:val="single" w:sz="8" w:space="0" w:color="FFC298" w:themeColor="accent6" w:themeTint="BF"/>
          <w:bottom w:val="single" w:sz="8" w:space="0" w:color="FFC298" w:themeColor="accent6" w:themeTint="BF"/>
          <w:right w:val="single" w:sz="8" w:space="0" w:color="FFC298" w:themeColor="accent6" w:themeTint="BF"/>
          <w:insideH w:val="nil"/>
          <w:insideV w:val="nil"/>
        </w:tcBorders>
        <w:shd w:val="clear" w:color="auto" w:fill="FFAE76" w:themeFill="accent6"/>
      </w:tcPr>
    </w:tblStylePr>
    <w:tblStylePr w:type="lastRow">
      <w:pPr>
        <w:spacing w:before="0" w:after="0" w:line="240" w:lineRule="auto"/>
      </w:pPr>
      <w:rPr>
        <w:b/>
        <w:bCs/>
      </w:rPr>
      <w:tblPr/>
      <w:tcPr>
        <w:tcBorders>
          <w:top w:val="double" w:sz="6" w:space="0" w:color="FFC298" w:themeColor="accent6" w:themeTint="BF"/>
          <w:left w:val="single" w:sz="8" w:space="0" w:color="FFC298" w:themeColor="accent6" w:themeTint="BF"/>
          <w:bottom w:val="single" w:sz="8" w:space="0" w:color="FFC298" w:themeColor="accent6" w:themeTint="BF"/>
          <w:right w:val="single" w:sz="8" w:space="0" w:color="FFC29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ADD" w:themeFill="accent6" w:themeFillTint="3F"/>
      </w:tcPr>
    </w:tblStylePr>
    <w:tblStylePr w:type="band1Horz">
      <w:tblPr/>
      <w:tcPr>
        <w:tcBorders>
          <w:insideH w:val="nil"/>
          <w:insideV w:val="nil"/>
        </w:tcBorders>
        <w:shd w:val="clear" w:color="auto" w:fill="FFEAD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C940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940B" w:themeFill="accent1"/>
      </w:tcPr>
    </w:tblStylePr>
    <w:tblStylePr w:type="lastCol">
      <w:rPr>
        <w:b/>
        <w:bCs/>
        <w:color w:val="FFFFFF" w:themeColor="background1"/>
      </w:rPr>
      <w:tblPr/>
      <w:tcPr>
        <w:tcBorders>
          <w:left w:val="nil"/>
          <w:right w:val="nil"/>
          <w:insideH w:val="nil"/>
          <w:insideV w:val="nil"/>
        </w:tcBorders>
        <w:shd w:val="clear" w:color="auto" w:fill="FC940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FEF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FD5" w:themeFill="accent4"/>
      </w:tcPr>
    </w:tblStylePr>
    <w:tblStylePr w:type="lastCol">
      <w:rPr>
        <w:b/>
        <w:bCs/>
        <w:color w:val="FFFFFF" w:themeColor="background1"/>
      </w:rPr>
      <w:tblPr/>
      <w:tcPr>
        <w:tcBorders>
          <w:left w:val="nil"/>
          <w:right w:val="nil"/>
          <w:insideH w:val="nil"/>
          <w:insideV w:val="nil"/>
        </w:tcBorders>
        <w:shd w:val="clear" w:color="auto" w:fill="FFEF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D3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3E00" w:themeFill="accent5"/>
      </w:tcPr>
    </w:tblStylePr>
    <w:tblStylePr w:type="lastCol">
      <w:rPr>
        <w:b/>
        <w:bCs/>
        <w:color w:val="FFFFFF" w:themeColor="background1"/>
      </w:rPr>
      <w:tblPr/>
      <w:tcPr>
        <w:tcBorders>
          <w:left w:val="nil"/>
          <w:right w:val="nil"/>
          <w:insideH w:val="nil"/>
          <w:insideV w:val="nil"/>
        </w:tcBorders>
        <w:shd w:val="clear" w:color="auto" w:fill="DD3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FAE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76" w:themeFill="accent6"/>
      </w:tcPr>
    </w:tblStylePr>
    <w:tblStylePr w:type="lastCol">
      <w:rPr>
        <w:b/>
        <w:bCs/>
        <w:color w:val="FFFFFF" w:themeColor="background1"/>
      </w:rPr>
      <w:tblPr/>
      <w:tcPr>
        <w:tcBorders>
          <w:left w:val="nil"/>
          <w:right w:val="nil"/>
          <w:insideH w:val="nil"/>
          <w:insideV w:val="nil"/>
        </w:tcBorders>
        <w:shd w:val="clear" w:color="auto" w:fill="FFAE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semiHidden/>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semiHidden/>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FC940B"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FC940B"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627F6C"/>
    <w:pPr>
      <w:pBdr>
        <w:bottom w:val="single" w:sz="4" w:space="6" w:color="FC940B" w:themeColor="background2"/>
      </w:pBdr>
      <w:spacing w:after="720" w:line="480" w:lineRule="atLeast"/>
    </w:pPr>
    <w:rPr>
      <w:rFonts w:asciiTheme="majorHAnsi" w:eastAsiaTheme="majorEastAsia" w:hAnsiTheme="majorHAnsi" w:cstheme="majorBidi"/>
      <w:b/>
      <w:kern w:val="28"/>
      <w:sz w:val="40"/>
      <w:szCs w:val="52"/>
    </w:rPr>
  </w:style>
  <w:style w:type="character" w:customStyle="1" w:styleId="TitleChar">
    <w:name w:val="Title Char"/>
    <w:basedOn w:val="DefaultParagraphFont"/>
    <w:link w:val="Title"/>
    <w:rsid w:val="00627F6C"/>
    <w:rPr>
      <w:rFonts w:asciiTheme="majorHAnsi" w:eastAsiaTheme="majorEastAsia" w:hAnsiTheme="majorHAnsi" w:cstheme="majorBidi"/>
      <w:b/>
      <w:kern w:val="28"/>
      <w:sz w:val="40"/>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FC940B"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FFEFD5"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814901"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814901"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FC940B"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9"/>
      </w:numPr>
      <w:adjustRightInd w:val="0"/>
      <w:snapToGrid w:val="0"/>
    </w:pPr>
    <w:rPr>
      <w:rFonts w:eastAsia="MS Mincho"/>
      <w:szCs w:val="20"/>
    </w:rPr>
  </w:style>
  <w:style w:type="numbering" w:customStyle="1" w:styleId="HeadingList">
    <w:name w:val="Heading List"/>
    <w:uiPriority w:val="99"/>
    <w:rsid w:val="00162777"/>
    <w:pPr>
      <w:numPr>
        <w:numId w:val="10"/>
      </w:numPr>
    </w:pPr>
  </w:style>
  <w:style w:type="paragraph" w:customStyle="1" w:styleId="TableBullet">
    <w:name w:val="Table Bullet"/>
    <w:basedOn w:val="TableText"/>
    <w:uiPriority w:val="2"/>
    <w:qFormat/>
    <w:rsid w:val="00522691"/>
    <w:pPr>
      <w:numPr>
        <w:numId w:val="11"/>
      </w:numPr>
      <w:ind w:left="227" w:hanging="227"/>
    </w:pPr>
  </w:style>
  <w:style w:type="character" w:styleId="Mention">
    <w:name w:val="Mention"/>
    <w:basedOn w:val="DefaultParagraphFont"/>
    <w:uiPriority w:val="99"/>
    <w:unhideWhenUsed/>
    <w:rsid w:val="00162777"/>
    <w:rPr>
      <w:color w:val="2B579A"/>
      <w:shd w:val="clear" w:color="auto" w:fill="E6E6E6"/>
    </w:rPr>
  </w:style>
  <w:style w:type="numbering" w:customStyle="1" w:styleId="BulletLists">
    <w:name w:val="Bullet Lists"/>
    <w:uiPriority w:val="99"/>
    <w:rsid w:val="00162777"/>
    <w:pPr>
      <w:numPr>
        <w:numId w:val="12"/>
      </w:numPr>
    </w:pPr>
  </w:style>
  <w:style w:type="paragraph" w:styleId="ListBullet">
    <w:name w:val="List Bullet"/>
    <w:basedOn w:val="Normal"/>
    <w:uiPriority w:val="1"/>
    <w:qFormat/>
    <w:rsid w:val="006B52D2"/>
    <w:pPr>
      <w:widowControl/>
      <w:numPr>
        <w:numId w:val="35"/>
      </w:numPr>
    </w:pPr>
    <w:rPr>
      <w:szCs w:val="20"/>
    </w:rPr>
  </w:style>
  <w:style w:type="paragraph" w:styleId="ListBullet2">
    <w:name w:val="List Bullet 2"/>
    <w:basedOn w:val="Normal"/>
    <w:uiPriority w:val="1"/>
    <w:qFormat/>
    <w:rsid w:val="006B52D2"/>
    <w:pPr>
      <w:widowControl/>
      <w:numPr>
        <w:ilvl w:val="1"/>
        <w:numId w:val="35"/>
      </w:numPr>
    </w:pPr>
    <w:rPr>
      <w:szCs w:val="20"/>
    </w:rPr>
  </w:style>
  <w:style w:type="paragraph" w:styleId="ListBullet3">
    <w:name w:val="List Bullet 3"/>
    <w:basedOn w:val="Normal"/>
    <w:uiPriority w:val="1"/>
    <w:qFormat/>
    <w:rsid w:val="006B52D2"/>
    <w:pPr>
      <w:widowControl/>
      <w:numPr>
        <w:ilvl w:val="2"/>
        <w:numId w:val="35"/>
      </w:numPr>
    </w:pPr>
    <w:rPr>
      <w:szCs w:val="20"/>
    </w:rPr>
  </w:style>
  <w:style w:type="numbering" w:customStyle="1" w:styleId="Bullets">
    <w:name w:val="Bullets"/>
    <w:uiPriority w:val="99"/>
    <w:rsid w:val="006B52D2"/>
    <w:pPr>
      <w:numPr>
        <w:numId w:val="13"/>
      </w:numPr>
    </w:pPr>
  </w:style>
  <w:style w:type="numbering" w:customStyle="1" w:styleId="Numbers">
    <w:name w:val="Numbers"/>
    <w:uiPriority w:val="99"/>
    <w:rsid w:val="008343CA"/>
    <w:pPr>
      <w:numPr>
        <w:numId w:val="14"/>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522691"/>
    <w:rPr>
      <w:color w:val="000000" w:themeColor="text1"/>
      <w:sz w:val="20"/>
    </w:rPr>
    <w:tblPr>
      <w:tblStyleRowBandSize w:val="1"/>
      <w:tblStyleColBandSize w:val="1"/>
      <w:tbl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FC940B" w:themeFill="background2"/>
      </w:tcPr>
    </w:tblStylePr>
    <w:tblStylePr w:type="lastRow">
      <w:rPr>
        <w:rFonts w:asciiTheme="minorHAnsi" w:hAnsiTheme="minorHAnsi"/>
        <w:sz w:val="20"/>
      </w:rPr>
    </w:tblStylePr>
    <w:tblStylePr w:type="band1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1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5"/>
      </w:numPr>
    </w:pPr>
  </w:style>
  <w:style w:type="paragraph" w:customStyle="1" w:styleId="TableHeadingBlack">
    <w:name w:val="Table Heading Black"/>
    <w:basedOn w:val="TableHeading"/>
    <w:uiPriority w:val="2"/>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FC940B"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0">
    <w:name w:val="Sub Title"/>
    <w:basedOn w:val="DefaultParagraphFont"/>
    <w:uiPriority w:val="1"/>
    <w:qFormat/>
    <w:rsid w:val="007C1559"/>
    <w:rPr>
      <w:rFonts w:asciiTheme="majorHAnsi" w:hAnsiTheme="majorHAnsi"/>
      <w:b w:val="0"/>
      <w:noProof/>
      <w:color w:val="7F7F7F" w:themeColor="text2" w:themeTint="80"/>
      <w:sz w:val="32"/>
    </w:rPr>
  </w:style>
  <w:style w:type="paragraph" w:styleId="ListParagraph">
    <w:name w:val="List Paragraph"/>
    <w:basedOn w:val="Normal"/>
    <w:uiPriority w:val="7"/>
    <w:qFormat/>
    <w:rsid w:val="00912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d.gov.au/careers/puzzles-and-challenges/asd-code-breaker/game/index.html%20" TargetMode="External"/><Relationship Id="rId18" Type="http://schemas.openxmlformats.org/officeDocument/2006/relationships/footer" Target="footer2.xml"/><Relationship Id="rId26" Type="http://schemas.openxmlformats.org/officeDocument/2006/relationships/footer" Target="footer4.xml"/><Relationship Id="rId39" Type="http://schemas.openxmlformats.org/officeDocument/2006/relationships/customXml" Target="../customXml/item4.xml"/><Relationship Id="rId21" Type="http://schemas.openxmlformats.org/officeDocument/2006/relationships/header" Target="header5.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image" Target="media/image10.png"/><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resolve.edu.au/teaching-sequences/year-7/mathematical-modelling-cracking-codes/lesson-2-exploring-frequency?utm_source=docx&amp;utm_medium=lesson_2&amp;utm_campaign=codes" TargetMode="External"/><Relationship Id="rId20" Type="http://schemas.openxmlformats.org/officeDocument/2006/relationships/hyperlink" Target="https://resolve.edu.au/teaching-sequences/year-7/mathematical-modelling-cracking-codes/lesson-3-frequency-analysis?utm_source=docx&amp;utm_medium=lesson_3&amp;utm_campaign=code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resolve.edu.au/teaching-sequences/year-7/mathematical-modelling-cracking-codes/lesson-4-code-crackers?utm_source=docx&amp;utm_medium=lesson_4&amp;utm_campaign=codes" TargetMode="External"/><Relationship Id="rId32" Type="http://schemas.openxmlformats.org/officeDocument/2006/relationships/image" Target="media/image9.png"/><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hyperlink" Target="https://www.asd.gov.au/careers/puzzles-and-challenges/asd-code-breaker/game/index.html" TargetMode="External"/><Relationship Id="rId19" Type="http://schemas.openxmlformats.org/officeDocument/2006/relationships/header" Target="header4.xm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resolve.edu.au/teaching-sequences/year-7/mathematical-modelling-cracking-codes/lesson-1-deciphering-ciphers?utm_source=docx&amp;utm_medium=lesson_1&amp;utm_campaign=codes" TargetMode="External"/><Relationship Id="rId14" Type="http://schemas.openxmlformats.org/officeDocument/2006/relationships/hyperlink" Target="https://resolve.edu.au/teaching-sequences/year-7/mathematical-modelling-cracking-codes/lesson-1-deciphering-ciphers?utm_source=docx&amp;utm_medium=lesson_1&amp;utm_campaign=codes" TargetMode="External"/><Relationship Id="rId22" Type="http://schemas.openxmlformats.org/officeDocument/2006/relationships/footer" Target="footer3.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hyperlink" Target="https://resolve.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resolve.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resolve.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3" Type="http://schemas.openxmlformats.org/officeDocument/2006/relationships/hyperlink" Target="https://resolve.edu.au/" TargetMode="External"/><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Urban Growth">
  <a:themeElements>
    <a:clrScheme name="AASE Resolve Colours">
      <a:dk1>
        <a:srgbClr val="000000"/>
      </a:dk1>
      <a:lt1>
        <a:sysClr val="window" lastClr="FFFFFF"/>
      </a:lt1>
      <a:dk2>
        <a:srgbClr val="000000"/>
      </a:dk2>
      <a:lt2>
        <a:srgbClr val="FC940B"/>
      </a:lt2>
      <a:accent1>
        <a:srgbClr val="FC940B"/>
      </a:accent1>
      <a:accent2>
        <a:srgbClr val="F5B841"/>
      </a:accent2>
      <a:accent3>
        <a:srgbClr val="DBD7D2"/>
      </a:accent3>
      <a:accent4>
        <a:srgbClr val="FFEFD5"/>
      </a:accent4>
      <a:accent5>
        <a:srgbClr val="DD3E00"/>
      </a:accent5>
      <a:accent6>
        <a:srgbClr val="FFAE76"/>
      </a:accent6>
      <a:hlink>
        <a:srgbClr val="FC940B"/>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58b953cefe6ecfc7247dfb8f8c8a7561">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94ffca5c587617d2732f1383f002e5e5"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SolveApproach xmlns="72742c65-25f8-4182-b9d2-6eb58ec07966" xsi:nil="true"/>
    <_dlc_DocId xmlns="249bb05d-9f36-4797-baf9-70f03887c0e2">AASID-2102554853-2675867</_dlc_DocId>
    <TaxKeywordTaxHTField xmlns="249bb05d-9f36-4797-baf9-70f03887c0e2">
      <Terms xmlns="http://schemas.microsoft.com/office/infopath/2007/PartnerControls"/>
    </TaxKeywordTaxHTField>
    <Filetype xmlns="72742c65-25f8-4182-b9d2-6eb58ec07966" xsi:nil="true"/>
    <Thumb xmlns="72742c65-25f8-4182-b9d2-6eb58ec07966" xsi:nil="true"/>
    <Countryoforigin xmlns="72742c65-25f8-4182-b9d2-6eb58ec07966" xsi:nil="true"/>
    <Image xmlns="72742c65-25f8-4182-b9d2-6eb58ec07966" xsi:nil="true"/>
    <KeyTheme xmlns="72742c65-25f8-4182-b9d2-6eb58ec07966" xsi:nil="true"/>
    <_dlc_DocIdUrl xmlns="249bb05d-9f36-4797-baf9-70f03887c0e2">
      <Url>https://ausacademyofscience.sharepoint.com/_layouts/15/DocIdRedir.aspx?ID=AASID-2102554853-2675867</Url>
      <Description>AASID-2102554853-2675867</Description>
    </_dlc_DocIdUrl>
    <lcf76f155ced4ddcb4097134ff3c332f xmlns="72742c65-25f8-4182-b9d2-6eb58ec07966">
      <Terms xmlns="http://schemas.microsoft.com/office/infopath/2007/PartnerControls"/>
    </lcf76f155ced4ddcb4097134ff3c332f>
    <TaxCatchAll xmlns="249bb05d-9f36-4797-baf9-70f03887c0e2" xsi:nil="true"/>
    <ResourceType xmlns="72742c65-25f8-4182-b9d2-6eb58ec07966" xsi:nil="true"/>
  </documentManagement>
</p:properties>
</file>

<file path=customXml/itemProps1.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2.xml><?xml version="1.0" encoding="utf-8"?>
<ds:datastoreItem xmlns:ds="http://schemas.openxmlformats.org/officeDocument/2006/customXml" ds:itemID="{A7B2E997-5598-456D-B5FE-36EEC82E7F76}"/>
</file>

<file path=customXml/itemProps3.xml><?xml version="1.0" encoding="utf-8"?>
<ds:datastoreItem xmlns:ds="http://schemas.openxmlformats.org/officeDocument/2006/customXml" ds:itemID="{4626122A-C64D-426A-80AB-13D131F9A197}"/>
</file>

<file path=customXml/itemProps4.xml><?xml version="1.0" encoding="utf-8"?>
<ds:datastoreItem xmlns:ds="http://schemas.openxmlformats.org/officeDocument/2006/customXml" ds:itemID="{3C910BF5-D2E7-4701-B18B-F9816CE9E088}"/>
</file>

<file path=customXml/itemProps5.xml><?xml version="1.0" encoding="utf-8"?>
<ds:datastoreItem xmlns:ds="http://schemas.openxmlformats.org/officeDocument/2006/customXml" ds:itemID="{2201ECEF-ED30-4EF6-A8D6-602CB885C7B3}"/>
</file>

<file path=docProps/app.xml><?xml version="1.0" encoding="utf-8"?>
<Properties xmlns="http://schemas.openxmlformats.org/officeDocument/2006/extended-properties" xmlns:vt="http://schemas.openxmlformats.org/officeDocument/2006/docPropsVTypes">
  <Template>Normal.dotm</Template>
  <TotalTime>0</TotalTime>
  <Pages>14</Pages>
  <Words>3629</Words>
  <Characters>19815</Characters>
  <Application>Microsoft Office Word</Application>
  <DocSecurity>0</DocSecurity>
  <Lines>1238</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22843</CharactersWithSpaces>
  <SharedDoc>false</SharedDoc>
  <HLinks>
    <vt:vector size="78" baseType="variant">
      <vt:variant>
        <vt:i4>393228</vt:i4>
      </vt:variant>
      <vt:variant>
        <vt:i4>33</vt:i4>
      </vt:variant>
      <vt:variant>
        <vt:i4>0</vt:i4>
      </vt:variant>
      <vt:variant>
        <vt:i4>5</vt:i4>
      </vt:variant>
      <vt:variant>
        <vt:lpwstr>https://resolve.edu.au/teaching-sequences/year-7/mathematical-modelling-cracking-codes/lesson-4-code-crackers?utm_source=docx&amp;utm_medium=lesson_4&amp;utm_campaign=codes</vt:lpwstr>
      </vt:variant>
      <vt:variant>
        <vt:lpwstr/>
      </vt:variant>
      <vt:variant>
        <vt:i4>1572870</vt:i4>
      </vt:variant>
      <vt:variant>
        <vt:i4>27</vt:i4>
      </vt:variant>
      <vt:variant>
        <vt:i4>0</vt:i4>
      </vt:variant>
      <vt:variant>
        <vt:i4>5</vt:i4>
      </vt:variant>
      <vt:variant>
        <vt:lpwstr>https://resolve.edu.au/teaching-sequences/year-7/mathematical-modelling-cracking-codes/lesson-3-frequency-analysis?utm_source=docx&amp;utm_medium=lesson_3&amp;utm_campaign=codes</vt:lpwstr>
      </vt:variant>
      <vt:variant>
        <vt:lpwstr/>
      </vt:variant>
      <vt:variant>
        <vt:i4>3145755</vt:i4>
      </vt:variant>
      <vt:variant>
        <vt:i4>21</vt:i4>
      </vt:variant>
      <vt:variant>
        <vt:i4>0</vt:i4>
      </vt:variant>
      <vt:variant>
        <vt:i4>5</vt:i4>
      </vt:variant>
      <vt:variant>
        <vt:lpwstr>https://ausacademyofscience.sharepoint.com/:w:/g/Ef5tFeLB-DVJmZKrzzC_mv8BP37V1jmm_RgsQqi_KxzmXg?e=BNl9d7</vt:lpwstr>
      </vt:variant>
      <vt:variant>
        <vt:lpwstr/>
      </vt:variant>
      <vt:variant>
        <vt:i4>95</vt:i4>
      </vt:variant>
      <vt:variant>
        <vt:i4>18</vt:i4>
      </vt:variant>
      <vt:variant>
        <vt:i4>0</vt:i4>
      </vt:variant>
      <vt:variant>
        <vt:i4>5</vt:i4>
      </vt:variant>
      <vt:variant>
        <vt:lpwstr>https://ausacademyofscience.sharepoint.com/:p:/g/EV1rJA-3Q2VIqc0lxpRFU3gB2HJ82bBmZZwCz1M6PHsueQ?e=XZAkEa</vt:lpwstr>
      </vt:variant>
      <vt:variant>
        <vt:lpwstr/>
      </vt:variant>
      <vt:variant>
        <vt:i4>3604532</vt:i4>
      </vt:variant>
      <vt:variant>
        <vt:i4>15</vt:i4>
      </vt:variant>
      <vt:variant>
        <vt:i4>0</vt:i4>
      </vt:variant>
      <vt:variant>
        <vt:i4>5</vt:i4>
      </vt:variant>
      <vt:variant>
        <vt:lpwstr>https://resolve.edu.au/teaching-sequences/year-7/mathematical-modelling-cracking-codes/lesson-2-exploring-frequency?utm_source=docx&amp;utm_medium=lesson_2&amp;utm_campaign=codes</vt:lpwstr>
      </vt:variant>
      <vt:variant>
        <vt:lpwstr/>
      </vt:variant>
      <vt:variant>
        <vt:i4>3014704</vt:i4>
      </vt:variant>
      <vt:variant>
        <vt:i4>9</vt:i4>
      </vt:variant>
      <vt:variant>
        <vt:i4>0</vt:i4>
      </vt:variant>
      <vt:variant>
        <vt:i4>5</vt:i4>
      </vt:variant>
      <vt:variant>
        <vt:lpwstr>https://www.asd.gov.au/careers/puzzles-and-challenges/asd-code-breaker/game/index.html</vt:lpwstr>
      </vt:variant>
      <vt:variant>
        <vt:lpwstr/>
      </vt:variant>
      <vt:variant>
        <vt:i4>3014704</vt:i4>
      </vt:variant>
      <vt:variant>
        <vt:i4>6</vt:i4>
      </vt:variant>
      <vt:variant>
        <vt:i4>0</vt:i4>
      </vt:variant>
      <vt:variant>
        <vt:i4>5</vt:i4>
      </vt:variant>
      <vt:variant>
        <vt:lpwstr>https://www.asd.gov.au/careers/puzzles-and-challenges/asd-code-breaker/game/index.html</vt:lpwstr>
      </vt:variant>
      <vt:variant>
        <vt:lpwstr/>
      </vt:variant>
      <vt:variant>
        <vt:i4>3211320</vt:i4>
      </vt:variant>
      <vt:variant>
        <vt:i4>3</vt:i4>
      </vt:variant>
      <vt:variant>
        <vt:i4>0</vt:i4>
      </vt:variant>
      <vt:variant>
        <vt:i4>5</vt:i4>
      </vt:variant>
      <vt:variant>
        <vt:lpwstr>https://resolve.edu.au/teaching-sequences/year-7/mathematical-modelling-cracking-codes/lesson-1-deciphering-ciphers?utm_source=docx&amp;utm_medium=lesson_1&amp;utm_campaign=codes</vt:lpwstr>
      </vt:variant>
      <vt:variant>
        <vt:lpwstr/>
      </vt:variant>
      <vt:variant>
        <vt:i4>8126521</vt:i4>
      </vt:variant>
      <vt:variant>
        <vt:i4>27</vt:i4>
      </vt:variant>
      <vt:variant>
        <vt:i4>0</vt:i4>
      </vt:variant>
      <vt:variant>
        <vt:i4>5</vt:i4>
      </vt:variant>
      <vt:variant>
        <vt:lpwstr>https://resolve.edu.au/</vt:lpwstr>
      </vt:variant>
      <vt:variant>
        <vt:lpwstr/>
      </vt:variant>
      <vt:variant>
        <vt:i4>8126521</vt:i4>
      </vt:variant>
      <vt:variant>
        <vt:i4>18</vt:i4>
      </vt:variant>
      <vt:variant>
        <vt:i4>0</vt:i4>
      </vt:variant>
      <vt:variant>
        <vt:i4>5</vt:i4>
      </vt:variant>
      <vt:variant>
        <vt:lpwstr>https://resolve.edu.au/</vt:lpwstr>
      </vt:variant>
      <vt:variant>
        <vt:lpwstr/>
      </vt:variant>
      <vt:variant>
        <vt:i4>8126521</vt:i4>
      </vt:variant>
      <vt:variant>
        <vt:i4>9</vt:i4>
      </vt:variant>
      <vt:variant>
        <vt:i4>0</vt:i4>
      </vt:variant>
      <vt:variant>
        <vt:i4>5</vt:i4>
      </vt:variant>
      <vt:variant>
        <vt:lpwstr>https://resolve.edu.au/</vt:lpwstr>
      </vt:variant>
      <vt:variant>
        <vt:lpwstr/>
      </vt:variant>
      <vt:variant>
        <vt:i4>8126521</vt:i4>
      </vt:variant>
      <vt:variant>
        <vt:i4>0</vt:i4>
      </vt:variant>
      <vt:variant>
        <vt:i4>0</vt:i4>
      </vt:variant>
      <vt:variant>
        <vt:i4>5</vt:i4>
      </vt:variant>
      <vt:variant>
        <vt:lpwstr>https://resolve.edu.au/</vt:lpwstr>
      </vt:variant>
      <vt:variant>
        <vt:lpwstr/>
      </vt:variant>
      <vt:variant>
        <vt:i4>6291530</vt:i4>
      </vt:variant>
      <vt:variant>
        <vt:i4>0</vt:i4>
      </vt:variant>
      <vt:variant>
        <vt:i4>0</vt:i4>
      </vt:variant>
      <vt:variant>
        <vt:i4>5</vt:i4>
      </vt:variant>
      <vt:variant>
        <vt:lpwstr>mailto:Ruqiyah.Patel@science.org.au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2025-10-21T00:41:00Z</dcterms:created>
  <dcterms:modified xsi:type="dcterms:W3CDTF">2025-10-21T00:41:00Z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0x010100A9F2DF799B4EDD418D115D512438A05B</vt:lpwstr>
  </property>
  <property fmtid="{D5CDD505-2E9C-101B-9397-08002B2CF9AE}" pid="5" name="_dlc_DocIdItemGuid">
    <vt:lpwstr>8b59824f-87a4-4d11-b3a3-33a002499a0d</vt:lpwstr>
  </property>
</Properties>
</file>