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a0769567f5b64c7b"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E15953" w14:paraId="797EFCAB" w14:textId="77777777" w:rsidTr="00E15953">
        <w:trPr>
          <w:trHeight w:val="1230"/>
        </w:trPr>
        <w:tc>
          <w:tcPr>
            <w:tcW w:w="8081" w:type="dxa"/>
          </w:tcPr>
          <w:p w14:paraId="693A37E3" w14:textId="77777777" w:rsidR="00E15953" w:rsidRPr="00541954" w:rsidRDefault="00E15953" w:rsidP="00E15953">
            <w:pPr>
              <w:pStyle w:val="Header"/>
              <w:jc w:val="left"/>
            </w:pPr>
            <w:bookmarkStart w:id="1" w:name="_Hlk210315176"/>
            <w:r>
              <w:rPr>
                <w:noProof/>
              </w:rPr>
              <w:drawing>
                <wp:inline distT="0" distB="0" distL="0" distR="0" wp14:anchorId="6AB3CA52" wp14:editId="3AE5349B">
                  <wp:extent cx="2346960" cy="510355"/>
                  <wp:effectExtent l="0" t="0" r="635" b="0"/>
                  <wp:docPr id="1" name="Picture 1"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
    <w:p w14:paraId="17B019F8" w14:textId="77777777" w:rsidR="00E15953" w:rsidRDefault="00A56B3D" w:rsidP="00E15953">
      <w:pPr>
        <w:rPr>
          <w:noProof/>
        </w:rPr>
      </w:pPr>
      <w:r>
        <w:rPr>
          <w:noProof/>
        </w:rPr>
        <mc:AlternateContent>
          <mc:Choice Requires="wps">
            <w:drawing>
              <wp:anchor distT="0" distB="0" distL="114300" distR="114300" simplePos="0" relativeHeight="251658241" behindDoc="0" locked="0" layoutInCell="1" allowOverlap="1" wp14:anchorId="6A28879D" wp14:editId="2FE76FFF">
                <wp:simplePos x="0" y="0"/>
                <wp:positionH relativeFrom="page">
                  <wp:align>left</wp:align>
                </wp:positionH>
                <wp:positionV relativeFrom="page">
                  <wp:align>top</wp:align>
                </wp:positionV>
                <wp:extent cx="539750" cy="1688400"/>
                <wp:effectExtent l="0" t="0" r="0" b="7620"/>
                <wp:wrapNone/>
                <wp:docPr id="1409925567"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87E221" w14:textId="39DF7CE1" w:rsidR="00FA6BE0" w:rsidRPr="00441BCF" w:rsidRDefault="00363536" w:rsidP="00FA6BE0">
                            <w:pPr>
                              <w:spacing w:before="60"/>
                              <w:jc w:val="center"/>
                              <w:rPr>
                                <w:b/>
                                <w:bCs/>
                                <w:caps/>
                                <w:color w:val="FFFFFF" w:themeColor="background1"/>
                                <w:sz w:val="32"/>
                                <w:szCs w:val="32"/>
                              </w:rPr>
                            </w:pPr>
                            <w:r w:rsidRPr="00441BCF">
                              <w:rPr>
                                <w:b/>
                                <w:bCs/>
                                <w:caps/>
                                <w:color w:val="FFFFFF" w:themeColor="background1"/>
                                <w:sz w:val="32"/>
                                <w:szCs w:val="32"/>
                              </w:rPr>
                              <w:t>TASK</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sidR="00AE5383">
                              <w:rPr>
                                <w:b/>
                                <w:bCs/>
                                <w:noProof/>
                                <w:color w:val="FFFFFF" w:themeColor="background1"/>
                                <w:sz w:val="32"/>
                                <w:szCs w:val="32"/>
                              </w:rPr>
                              <w:t>1</w:t>
                            </w:r>
                            <w:r w:rsidR="00FA6BE0" w:rsidRPr="00441BCF">
                              <w:rPr>
                                <w:b/>
                                <w:bCs/>
                                <w:noProof/>
                                <w:color w:val="FFFFFF" w:themeColor="background1"/>
                                <w:sz w:val="32"/>
                                <w:szCs w:val="32"/>
                              </w:rPr>
                              <w:fldChar w:fldCharType="end"/>
                            </w:r>
                          </w:p>
                          <w:p w14:paraId="1DFAEBAD" w14:textId="77777777" w:rsidR="00395121" w:rsidRPr="00441BCF" w:rsidRDefault="00395121"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8879D" id="Rectangle 1" o:spid="_x0000_s1026" style="position:absolute;margin-left:0;margin-top:0;width:42.5pt;height:132.9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" fillcolor="#fc940b [3204]" stroked="f" strokeweight="2pt">
                <v:textbox style="layout-flow:vertical;mso-layout-flow-alt:bottom-to-top">
                  <w:txbxContent>
                    <w:p w14:paraId="5E87E221" w14:textId="39DF7CE1" w:rsidR="00FA6BE0" w:rsidRPr="00441BCF" w:rsidRDefault="00363536" w:rsidP="00FA6BE0">
                      <w:pPr>
                        <w:spacing w:before="60"/>
                        <w:jc w:val="center"/>
                        <w:rPr>
                          <w:b/>
                          <w:bCs/>
                          <w:caps/>
                          <w:color w:val="FFFFFF" w:themeColor="background1"/>
                          <w:sz w:val="32"/>
                          <w:szCs w:val="32"/>
                        </w:rPr>
                      </w:pPr>
                      <w:r w:rsidRPr="00441BCF">
                        <w:rPr>
                          <w:b/>
                          <w:bCs/>
                          <w:caps/>
                          <w:color w:val="FFFFFF" w:themeColor="background1"/>
                          <w:sz w:val="32"/>
                          <w:szCs w:val="32"/>
                        </w:rPr>
                        <w:t>TASK</w:t>
                      </w:r>
                      <w:r w:rsidR="00FA6BE0" w:rsidRPr="00441BCF">
                        <w:rPr>
                          <w:b/>
                          <w:bCs/>
                          <w:caps/>
                          <w:color w:val="FFFFFF" w:themeColor="background1"/>
                          <w:sz w:val="32"/>
                          <w:szCs w:val="32"/>
                        </w:rPr>
                        <w:t xml:space="preserve"> </w:t>
                      </w:r>
                      <w:r w:rsidR="00FA6BE0" w:rsidRPr="00441BCF">
                        <w:rPr>
                          <w:b/>
                          <w:bCs/>
                          <w:noProof/>
                          <w:color w:val="FFFFFF" w:themeColor="background1"/>
                          <w:sz w:val="32"/>
                          <w:szCs w:val="32"/>
                        </w:rPr>
                        <w:fldChar w:fldCharType="begin"/>
                      </w:r>
                      <w:r w:rsidR="00FA6BE0" w:rsidRPr="00441BCF">
                        <w:rPr>
                          <w:b/>
                          <w:bCs/>
                        </w:rPr>
                        <w:instrText xml:space="preserve"> </w:instrText>
                      </w:r>
                      <w:r w:rsidR="00FA6BE0" w:rsidRPr="00441BCF">
                        <w:rPr>
                          <w:b/>
                          <w:bCs/>
                          <w:noProof/>
                          <w:color w:val="FFFFFF" w:themeColor="background1"/>
                          <w:sz w:val="32"/>
                          <w:szCs w:val="32"/>
                        </w:rPr>
                        <w:instrText>SEQ tasknum \</w:instrText>
                      </w:r>
                      <w:r w:rsidR="005F0349" w:rsidRPr="00441BCF">
                        <w:rPr>
                          <w:b/>
                          <w:bCs/>
                          <w:noProof/>
                          <w:color w:val="FFFFFF" w:themeColor="background1"/>
                          <w:sz w:val="32"/>
                          <w:szCs w:val="32"/>
                        </w:rPr>
                        <w:instrText>n</w:instrText>
                      </w:r>
                      <w:r w:rsidR="00FA6BE0" w:rsidRPr="00441BCF">
                        <w:rPr>
                          <w:b/>
                          <w:bCs/>
                          <w:noProof/>
                          <w:color w:val="FFFFFF" w:themeColor="background1"/>
                          <w:sz w:val="32"/>
                          <w:szCs w:val="32"/>
                        </w:rPr>
                        <w:instrText xml:space="preserve"> </w:instrText>
                      </w:r>
                      <w:r w:rsidR="00FA6BE0" w:rsidRPr="00441BCF">
                        <w:rPr>
                          <w:b/>
                          <w:bCs/>
                          <w:noProof/>
                          <w:color w:val="FFFFFF" w:themeColor="background1"/>
                          <w:sz w:val="32"/>
                          <w:szCs w:val="32"/>
                        </w:rPr>
                        <w:fldChar w:fldCharType="separate"/>
                      </w:r>
                      <w:r w:rsidR="00AE5383">
                        <w:rPr>
                          <w:b/>
                          <w:bCs/>
                          <w:noProof/>
                          <w:color w:val="FFFFFF" w:themeColor="background1"/>
                          <w:sz w:val="32"/>
                          <w:szCs w:val="32"/>
                        </w:rPr>
                        <w:t>1</w:t>
                      </w:r>
                      <w:r w:rsidR="00FA6BE0" w:rsidRPr="00441BCF">
                        <w:rPr>
                          <w:b/>
                          <w:bCs/>
                          <w:noProof/>
                          <w:color w:val="FFFFFF" w:themeColor="background1"/>
                          <w:sz w:val="32"/>
                          <w:szCs w:val="32"/>
                        </w:rPr>
                        <w:fldChar w:fldCharType="end"/>
                      </w:r>
                    </w:p>
                    <w:p w14:paraId="1DFAEBAD" w14:textId="77777777" w:rsidR="00395121" w:rsidRPr="00441BCF" w:rsidRDefault="00395121" w:rsidP="00FA6BE0">
                      <w:pPr>
                        <w:spacing w:before="60"/>
                        <w:jc w:val="right"/>
                        <w:rPr>
                          <w:b/>
                          <w:bCs/>
                          <w:caps/>
                          <w:color w:val="FFFFFF" w:themeColor="background1"/>
                          <w:sz w:val="32"/>
                          <w:szCs w:val="32"/>
                        </w:rPr>
                      </w:pPr>
                    </w:p>
                  </w:txbxContent>
                </v:textbox>
                <w10:wrap anchorx="page" anchory="page"/>
              </v:rect>
            </w:pict>
          </mc:Fallback>
        </mc:AlternateContent>
      </w:r>
      <w:r w:rsidR="00395121">
        <w:rPr>
          <w:noProof/>
        </w:rPr>
        <mc:AlternateContent>
          <mc:Choice Requires="wps">
            <w:drawing>
              <wp:anchor distT="0" distB="0" distL="114300" distR="114300" simplePos="0" relativeHeight="251658240" behindDoc="0" locked="0" layoutInCell="1" allowOverlap="1" wp14:anchorId="5CC05AEF" wp14:editId="5A6D5FBC">
                <wp:simplePos x="0" y="0"/>
                <wp:positionH relativeFrom="page">
                  <wp:posOffset>6012815</wp:posOffset>
                </wp:positionH>
                <wp:positionV relativeFrom="page">
                  <wp:posOffset>-6985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20C7CC" w14:textId="1B2B7426" w:rsidR="00395121" w:rsidRDefault="00395121" w:rsidP="00395121">
                            <w:r w:rsidRPr="008346E1">
                              <w:rPr>
                                <w:b/>
                                <w:bCs/>
                                <w:color w:val="FC940B" w:themeColor="background2"/>
                                <w:sz w:val="72"/>
                                <w:szCs w:val="72"/>
                              </w:rPr>
                              <w:t>(</w:t>
                            </w:r>
                            <w:r w:rsidR="00AE5383">
                              <w:rPr>
                                <w:b/>
                                <w:bCs/>
                                <w:sz w:val="48"/>
                                <w:szCs w:val="48"/>
                              </w:rPr>
                              <w:t>F</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05AEF" id="Rectangle: Rounded Corners 2" o:spid="_x0000_s1027" style="position:absolute;margin-left:473.45pt;margin-top:-.55pt;width:130.4pt;height:5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KW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TA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L0R&#10;EpaBAgAAeQUAAA4AAAAAAAAAAAAAAAAALgIAAGRycy9lMm9Eb2MueG1sUEsBAi0AFAAGAAgAAAAh&#10;AEnKs43hAAAACwEAAA8AAAAAAAAAAAAAAAAA2wQAAGRycy9kb3ducmV2LnhtbFBLBQYAAAAABAAE&#10;APMAAADpBQAAAAA=&#10;" fillcolor="#dbd7d2 [3206]" stroked="f" strokeweight="2pt">
                <v:textbox>
                  <w:txbxContent>
                    <w:p w14:paraId="5220C7CC" w14:textId="1B2B7426" w:rsidR="00395121" w:rsidRDefault="00395121" w:rsidP="00395121">
                      <w:r w:rsidRPr="008346E1">
                        <w:rPr>
                          <w:b/>
                          <w:bCs/>
                          <w:color w:val="FC940B" w:themeColor="background2"/>
                          <w:sz w:val="72"/>
                          <w:szCs w:val="72"/>
                        </w:rPr>
                        <w:t>(</w:t>
                      </w:r>
                      <w:r w:rsidR="00AE5383">
                        <w:rPr>
                          <w:b/>
                          <w:bCs/>
                          <w:sz w:val="48"/>
                          <w:szCs w:val="48"/>
                        </w:rPr>
                        <w:t>F</w:t>
                      </w:r>
                      <w:r w:rsidRPr="008346E1">
                        <w:rPr>
                          <w:b/>
                          <w:bCs/>
                          <w:color w:val="FC940B" w:themeColor="background2"/>
                          <w:sz w:val="72"/>
                          <w:szCs w:val="72"/>
                        </w:rPr>
                        <w:t>)</w:t>
                      </w:r>
                    </w:p>
                  </w:txbxContent>
                </v:textbox>
                <w10:wrap anchorx="page" anchory="page"/>
              </v:roundrect>
            </w:pict>
          </mc:Fallback>
        </mc:AlternateContent>
      </w:r>
    </w:p>
    <w:p w14:paraId="59E0FDA8" w14:textId="77777777" w:rsidR="00E15953" w:rsidRDefault="00E15953" w:rsidP="00E15953">
      <w:pPr>
        <w:rPr>
          <w:noProof/>
        </w:rPr>
      </w:pPr>
      <w:bookmarkStart w:id="2" w:name="_Hlk210315342"/>
      <w:r>
        <w:rPr>
          <w:noProof/>
        </w:rPr>
        <w:br w:type="textWrapping" w:clear="all"/>
      </w:r>
    </w:p>
    <w:p w14:paraId="27700993" w14:textId="7BA3903A" w:rsidR="00E15953" w:rsidRDefault="00E15953"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sidR="00AE5383">
        <w:rPr>
          <w:noProof/>
        </w:rPr>
        <w:t>1</w:t>
      </w:r>
      <w:r>
        <w:rPr>
          <w:noProof/>
        </w:rPr>
        <w:fldChar w:fldCharType="end"/>
      </w:r>
      <w:r>
        <w:rPr>
          <w:noProof/>
        </w:rPr>
        <w:t xml:space="preserve"> • </w:t>
      </w:r>
      <w:bookmarkEnd w:id="2"/>
      <w:r w:rsidR="003F0091">
        <w:rPr>
          <w:noProof/>
        </w:rPr>
        <w:t>A box of things</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184029" w14:paraId="03886677"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102C0354" w14:textId="402AB224" w:rsidR="00184029" w:rsidRDefault="00184029" w:rsidP="00147150">
            <w:pPr>
              <w:spacing w:after="0"/>
              <w:rPr>
                <w:u w:val="single"/>
              </w:rPr>
            </w:pPr>
            <w:bookmarkStart w:id="3" w:name="_Hlk161661066"/>
            <w:r>
              <w:rPr>
                <w:szCs w:val="20"/>
              </w:rPr>
              <w:t xml:space="preserve">To read the most recent version of this </w:t>
            </w:r>
            <w:r w:rsidR="00363536">
              <w:rPr>
                <w:szCs w:val="20"/>
              </w:rPr>
              <w:t>task</w:t>
            </w:r>
            <w:r>
              <w:rPr>
                <w:szCs w:val="20"/>
              </w:rPr>
              <w:t>, download associated resources, and view embedded professional learning including classroom videos and work samples, visit:</w:t>
            </w:r>
            <w:r w:rsidR="003167BD">
              <w:rPr>
                <w:szCs w:val="20"/>
              </w:rPr>
              <w:t xml:space="preserve"> </w:t>
            </w:r>
            <w:hyperlink r:id="rId9" w:history="1">
              <w:r w:rsidR="003167BD" w:rsidRPr="003167BD">
                <w:rPr>
                  <w:rStyle w:val="Hyperlink"/>
                  <w:sz w:val="20"/>
                  <w:szCs w:val="20"/>
                </w:rPr>
                <w:t>https://resolve.edu.au/teaching-sequences/foundation/number-time-tea/task-1-box-things</w:t>
              </w:r>
            </w:hyperlink>
          </w:p>
        </w:tc>
      </w:tr>
      <w:bookmarkEnd w:id="3"/>
    </w:tbl>
    <w:p w14:paraId="22CF9882" w14:textId="77777777" w:rsidR="00184029" w:rsidRDefault="00184029" w:rsidP="00184029"/>
    <w:p w14:paraId="111A6C53" w14:textId="77777777" w:rsidR="004168AA" w:rsidRDefault="00893FA5" w:rsidP="004168AA">
      <w:pPr>
        <w:pStyle w:val="Heading1"/>
      </w:pPr>
      <w:r>
        <w:t>Task</w:t>
      </w:r>
      <w:r w:rsidR="004168AA">
        <w:t xml:space="preserve"> overview</w:t>
      </w:r>
    </w:p>
    <w:p w14:paraId="3DBA6F5D" w14:textId="65719913" w:rsidR="004168AA" w:rsidRDefault="00AA03AA" w:rsidP="004168AA">
      <w:r w:rsidRPr="00AA03AA">
        <w:t>Students sort, categorise, and count tea party items, discerning similarities and differences between them.</w:t>
      </w:r>
    </w:p>
    <w:p w14:paraId="344F1A01" w14:textId="77777777" w:rsidR="004168AA" w:rsidRDefault="004168AA" w:rsidP="004168AA">
      <w:pPr>
        <w:pStyle w:val="Heading2"/>
      </w:pPr>
      <w:r>
        <w:t xml:space="preserve">Learning </w:t>
      </w:r>
      <w:r w:rsidR="002B0848">
        <w:t>g</w:t>
      </w:r>
      <w:r>
        <w:t>oals</w:t>
      </w:r>
    </w:p>
    <w:p w14:paraId="43C01379" w14:textId="141209E3" w:rsidR="006E772A" w:rsidRPr="006E772A" w:rsidRDefault="006E772A" w:rsidP="006E772A">
      <w:r w:rsidRPr="006E772A">
        <w:t>Items can be sorted and classified according to similarities and differences between them.</w:t>
      </w:r>
    </w:p>
    <w:p w14:paraId="3AB7D84F" w14:textId="77777777" w:rsidR="006E772A" w:rsidRPr="006E772A" w:rsidRDefault="006E772A" w:rsidP="006E772A">
      <w:r w:rsidRPr="006E772A">
        <w:t>To keep track of the count, each item must be counted only once.</w:t>
      </w:r>
    </w:p>
    <w:p w14:paraId="59A55C52" w14:textId="0796987E" w:rsidR="004168AA" w:rsidRDefault="006E772A" w:rsidP="004168AA">
      <w:r w:rsidRPr="006E772A">
        <w:t>The last number counted represents how many in the whole count.</w:t>
      </w:r>
    </w:p>
    <w:p w14:paraId="37D3AC54" w14:textId="77777777" w:rsidR="004168AA" w:rsidRDefault="004168AA" w:rsidP="004168AA">
      <w:pPr>
        <w:pStyle w:val="Heading2"/>
      </w:pPr>
      <w:r>
        <w:t>Resources</w:t>
      </w:r>
    </w:p>
    <w:p w14:paraId="4E86D3A1" w14:textId="77777777" w:rsidR="002B0848" w:rsidRDefault="002B0848" w:rsidP="002B0848">
      <w:r w:rsidRPr="007766AE">
        <w:rPr>
          <w:b/>
          <w:bCs/>
        </w:rPr>
        <w:t>Whole class</w:t>
      </w:r>
    </w:p>
    <w:p w14:paraId="299CAFA3" w14:textId="77777777" w:rsidR="00DF7848" w:rsidRPr="00DF7848" w:rsidRDefault="00DF7848" w:rsidP="00DF7848">
      <w:pPr>
        <w:pStyle w:val="ListBullet"/>
        <w:rPr>
          <w:lang w:eastAsia="en-AU"/>
        </w:rPr>
      </w:pPr>
      <w:r w:rsidRPr="00DF7848">
        <w:rPr>
          <w:lang w:eastAsia="en-AU"/>
        </w:rPr>
        <w:t xml:space="preserve">A container of enough assorted tea party items for the whole class (e.g. cups, cutlery, plates, serviettes, forks, spoons) </w:t>
      </w:r>
    </w:p>
    <w:p w14:paraId="25719B69" w14:textId="72F7697C" w:rsidR="002B0848" w:rsidRPr="00EC1876" w:rsidRDefault="00DF7848" w:rsidP="00ED6801">
      <w:pPr>
        <w:pStyle w:val="ListBullet"/>
        <w:rPr>
          <w:lang w:eastAsia="en-AU"/>
        </w:rPr>
      </w:pPr>
      <w:r w:rsidRPr="00DF7848">
        <w:rPr>
          <w:lang w:eastAsia="en-AU"/>
        </w:rPr>
        <w:t>Large sheet of paper or cards for recording vocabulary for word wall</w:t>
      </w:r>
      <w:r>
        <w:rPr>
          <w:lang w:eastAsia="en-AU"/>
        </w:rPr>
        <w:t>.</w:t>
      </w:r>
    </w:p>
    <w:p w14:paraId="1263CF68" w14:textId="77777777" w:rsidR="002B0848" w:rsidRDefault="002B0848" w:rsidP="002B0848">
      <w:pPr>
        <w:pStyle w:val="ListBullet"/>
        <w:numPr>
          <w:ilvl w:val="0"/>
          <w:numId w:val="0"/>
        </w:numPr>
      </w:pPr>
      <w:r w:rsidRPr="007766AE">
        <w:rPr>
          <w:b/>
          <w:bCs/>
        </w:rPr>
        <w:t>Each group</w:t>
      </w:r>
    </w:p>
    <w:p w14:paraId="7807F1F1" w14:textId="77777777" w:rsidR="00DF7848" w:rsidRPr="00DF7848" w:rsidRDefault="00DF7848" w:rsidP="00DF7848">
      <w:pPr>
        <w:pStyle w:val="ListBullet"/>
        <w:rPr>
          <w:lang w:eastAsia="en-AU"/>
        </w:rPr>
      </w:pPr>
      <w:r w:rsidRPr="00DF7848">
        <w:rPr>
          <w:lang w:eastAsia="en-AU"/>
        </w:rPr>
        <w:t>Small container for sharing out the assorted tea party items from the big container</w:t>
      </w:r>
    </w:p>
    <w:p w14:paraId="1A188E78" w14:textId="67FCCCE8" w:rsidR="002B0848" w:rsidRPr="00EC1876" w:rsidRDefault="00DF7848" w:rsidP="00ED6801">
      <w:pPr>
        <w:pStyle w:val="ListBullet"/>
        <w:rPr>
          <w:lang w:eastAsia="en-AU"/>
        </w:rPr>
      </w:pPr>
      <w:r w:rsidRPr="00DF7848">
        <w:rPr>
          <w:lang w:eastAsia="en-AU"/>
        </w:rPr>
        <w:t>Sticky notes</w:t>
      </w:r>
    </w:p>
    <w:p w14:paraId="1D915A2A" w14:textId="77777777" w:rsidR="004168AA" w:rsidRDefault="004168AA" w:rsidP="004168AA"/>
    <w:tbl>
      <w:tblPr>
        <w:tblStyle w:val="AASETable"/>
        <w:tblW w:w="9918" w:type="dxa"/>
        <w:tblLook w:val="04A0" w:firstRow="1" w:lastRow="0" w:firstColumn="1" w:lastColumn="0" w:noHBand="0" w:noVBand="1"/>
      </w:tblPr>
      <w:tblGrid>
        <w:gridCol w:w="3823"/>
        <w:gridCol w:w="3047"/>
        <w:gridCol w:w="3048"/>
      </w:tblGrid>
      <w:tr w:rsidR="002B0848" w:rsidRPr="006822F9" w14:paraId="7F2EC113"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6C3CBD3F" w14:textId="77777777" w:rsidR="002B0848" w:rsidRPr="006822F9" w:rsidRDefault="00893FA5" w:rsidP="001D5992">
            <w:pPr>
              <w:pStyle w:val="TableHeading"/>
              <w:jc w:val="center"/>
            </w:pPr>
            <w:r>
              <w:t>Task</w:t>
            </w:r>
            <w:r w:rsidR="002B0848" w:rsidRPr="006822F9">
              <w:t xml:space="preserve"> phase</w:t>
            </w:r>
          </w:p>
        </w:tc>
        <w:tc>
          <w:tcPr>
            <w:tcW w:w="3047" w:type="dxa"/>
          </w:tcPr>
          <w:p w14:paraId="7134F85E" w14:textId="77777777" w:rsidR="002B0848" w:rsidRPr="006822F9" w:rsidRDefault="002B0848" w:rsidP="001D5992">
            <w:pPr>
              <w:pStyle w:val="TableHeading"/>
              <w:jc w:val="center"/>
            </w:pPr>
            <w:r w:rsidRPr="006822F9">
              <w:t>Estimated time</w:t>
            </w:r>
          </w:p>
        </w:tc>
        <w:tc>
          <w:tcPr>
            <w:tcW w:w="3048" w:type="dxa"/>
          </w:tcPr>
          <w:p w14:paraId="1829304D" w14:textId="77777777" w:rsidR="002B0848" w:rsidRPr="006822F9" w:rsidRDefault="004A784C" w:rsidP="001D5992">
            <w:pPr>
              <w:pStyle w:val="TableHeading"/>
              <w:jc w:val="center"/>
            </w:pPr>
            <w:r>
              <w:t>Lesson</w:t>
            </w:r>
            <w:r w:rsidR="002B0848" w:rsidRPr="006822F9">
              <w:t xml:space="preserve"> type</w:t>
            </w:r>
          </w:p>
        </w:tc>
      </w:tr>
      <w:tr w:rsidR="002B0848" w14:paraId="35B59943"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3FB20491" w14:textId="66B3F4B9" w:rsidR="002B0848" w:rsidRPr="00A23142" w:rsidRDefault="00A23142" w:rsidP="001D5992">
            <w:pPr>
              <w:pStyle w:val="TableText"/>
              <w:tabs>
                <w:tab w:val="center" w:pos="1596"/>
              </w:tabs>
              <w:rPr>
                <w:b/>
                <w:bCs/>
              </w:rPr>
            </w:pPr>
            <w:r>
              <w:rPr>
                <w:b/>
                <w:bCs/>
              </w:rPr>
              <w:t>Launch</w:t>
            </w:r>
            <w:r w:rsidR="002B0848">
              <w:rPr>
                <w:b/>
                <w:bCs/>
              </w:rPr>
              <w:t xml:space="preserve"> | </w:t>
            </w:r>
            <w:r w:rsidRPr="00A23142">
              <w:rPr>
                <w:b/>
                <w:bCs/>
              </w:rPr>
              <w:t>What's in the box?</w:t>
            </w:r>
          </w:p>
        </w:tc>
        <w:tc>
          <w:tcPr>
            <w:tcW w:w="3047" w:type="dxa"/>
          </w:tcPr>
          <w:p w14:paraId="2B660286" w14:textId="5CAA3504" w:rsidR="002B0848" w:rsidRDefault="00A23142" w:rsidP="001D5992">
            <w:pPr>
              <w:pStyle w:val="TableText"/>
            </w:pPr>
            <w:r>
              <w:t>15</w:t>
            </w:r>
            <w:r w:rsidR="002B0848">
              <w:t xml:space="preserve"> minutes</w:t>
            </w:r>
          </w:p>
        </w:tc>
        <w:tc>
          <w:tcPr>
            <w:tcW w:w="3048" w:type="dxa"/>
          </w:tcPr>
          <w:p w14:paraId="037B8BFA" w14:textId="67BDCC0E" w:rsidR="002B0848" w:rsidRDefault="002B0848" w:rsidP="001D5992">
            <w:pPr>
              <w:pStyle w:val="TableText"/>
            </w:pPr>
            <w:r>
              <w:t>Whole class</w:t>
            </w:r>
          </w:p>
        </w:tc>
      </w:tr>
      <w:tr w:rsidR="00F54105" w14:paraId="16A7C58D"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03EE236E" w14:textId="2AD71E67" w:rsidR="00F54105" w:rsidRDefault="00165797" w:rsidP="001D5992">
            <w:pPr>
              <w:pStyle w:val="TableText"/>
              <w:tabs>
                <w:tab w:val="center" w:pos="1596"/>
              </w:tabs>
              <w:rPr>
                <w:b/>
                <w:bCs/>
              </w:rPr>
            </w:pPr>
            <w:r>
              <w:rPr>
                <w:b/>
                <w:bCs/>
              </w:rPr>
              <w:t>Explore | Sorting our items</w:t>
            </w:r>
          </w:p>
        </w:tc>
        <w:tc>
          <w:tcPr>
            <w:tcW w:w="3047" w:type="dxa"/>
          </w:tcPr>
          <w:p w14:paraId="61D1EE27" w14:textId="0BFEDF06" w:rsidR="00F54105" w:rsidRDefault="00165797" w:rsidP="001D5992">
            <w:pPr>
              <w:pStyle w:val="TableText"/>
            </w:pPr>
            <w:r>
              <w:t>20 minutes</w:t>
            </w:r>
          </w:p>
        </w:tc>
        <w:tc>
          <w:tcPr>
            <w:tcW w:w="3048" w:type="dxa"/>
          </w:tcPr>
          <w:p w14:paraId="4DAA3B0A" w14:textId="2D2EEB2B" w:rsidR="00F54105" w:rsidRDefault="00165797" w:rsidP="001D5992">
            <w:pPr>
              <w:pStyle w:val="TableText"/>
            </w:pPr>
            <w:r>
              <w:t>Small group</w:t>
            </w:r>
          </w:p>
        </w:tc>
      </w:tr>
      <w:tr w:rsidR="00F54105" w14:paraId="05806F46"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33FB7080" w14:textId="781523E3" w:rsidR="00F54105" w:rsidRDefault="00E10F65" w:rsidP="001D5992">
            <w:pPr>
              <w:pStyle w:val="TableText"/>
              <w:tabs>
                <w:tab w:val="center" w:pos="1596"/>
              </w:tabs>
              <w:rPr>
                <w:b/>
                <w:bCs/>
              </w:rPr>
            </w:pPr>
            <w:r w:rsidRPr="00E10F65">
              <w:rPr>
                <w:b/>
                <w:bCs/>
              </w:rPr>
              <w:t>Connect | What do we have?</w:t>
            </w:r>
          </w:p>
        </w:tc>
        <w:tc>
          <w:tcPr>
            <w:tcW w:w="3047" w:type="dxa"/>
          </w:tcPr>
          <w:p w14:paraId="5017AE00" w14:textId="79BCD9CA" w:rsidR="00F54105" w:rsidRDefault="00E10F65" w:rsidP="001D5992">
            <w:pPr>
              <w:pStyle w:val="TableText"/>
            </w:pPr>
            <w:r>
              <w:t>10 minutes</w:t>
            </w:r>
          </w:p>
        </w:tc>
        <w:tc>
          <w:tcPr>
            <w:tcW w:w="3048" w:type="dxa"/>
          </w:tcPr>
          <w:p w14:paraId="377B0520" w14:textId="33BA8094" w:rsidR="00F54105" w:rsidRDefault="00E10F65" w:rsidP="001D5992">
            <w:pPr>
              <w:pStyle w:val="TableText"/>
            </w:pPr>
            <w:r>
              <w:t>Whole class</w:t>
            </w:r>
          </w:p>
        </w:tc>
      </w:tr>
      <w:tr w:rsidR="00F54105" w14:paraId="521CA2B4"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6DED04EF" w14:textId="2966CCE9" w:rsidR="00F54105" w:rsidRDefault="00E42527" w:rsidP="001D5992">
            <w:pPr>
              <w:pStyle w:val="TableText"/>
              <w:tabs>
                <w:tab w:val="center" w:pos="1596"/>
              </w:tabs>
              <w:rPr>
                <w:b/>
                <w:bCs/>
              </w:rPr>
            </w:pPr>
            <w:r w:rsidRPr="00E42527">
              <w:rPr>
                <w:b/>
                <w:bCs/>
              </w:rPr>
              <w:t>Summarise | Sorted!</w:t>
            </w:r>
          </w:p>
        </w:tc>
        <w:tc>
          <w:tcPr>
            <w:tcW w:w="3047" w:type="dxa"/>
          </w:tcPr>
          <w:p w14:paraId="38E33C7C" w14:textId="6527115C" w:rsidR="00F54105" w:rsidRDefault="00E42527" w:rsidP="001D5992">
            <w:pPr>
              <w:pStyle w:val="TableText"/>
            </w:pPr>
            <w:r>
              <w:t>5 minutes</w:t>
            </w:r>
          </w:p>
        </w:tc>
        <w:tc>
          <w:tcPr>
            <w:tcW w:w="3048" w:type="dxa"/>
          </w:tcPr>
          <w:p w14:paraId="00943E09" w14:textId="449DB821" w:rsidR="00F54105" w:rsidRDefault="00E42527" w:rsidP="001D5992">
            <w:pPr>
              <w:pStyle w:val="TableText"/>
            </w:pPr>
            <w:r w:rsidRPr="00E42527">
              <w:t>Whole class</w:t>
            </w:r>
          </w:p>
        </w:tc>
      </w:tr>
    </w:tbl>
    <w:p w14:paraId="12C575F6" w14:textId="77777777" w:rsidR="00B13489" w:rsidRDefault="00B13489" w:rsidP="004168AA">
      <w:pPr>
        <w:pStyle w:val="Heading1"/>
        <w:sectPr w:rsidR="00B13489" w:rsidSect="004A784C">
          <w:headerReference w:type="default" r:id="rId10"/>
          <w:footerReference w:type="default" r:id="rId11"/>
          <w:type w:val="continuous"/>
          <w:pgSz w:w="11906" w:h="16838" w:code="9"/>
          <w:pgMar w:top="454" w:right="1021" w:bottom="1304" w:left="1021" w:header="624" w:footer="284" w:gutter="0"/>
          <w:cols w:space="708"/>
          <w:docGrid w:linePitch="360"/>
        </w:sectPr>
      </w:pPr>
    </w:p>
    <w:p w14:paraId="3C4B10F2" w14:textId="77777777" w:rsidR="004168AA" w:rsidRDefault="004168AA" w:rsidP="004168AA">
      <w:pPr>
        <w:pStyle w:val="Heading1"/>
      </w:pPr>
      <w:r>
        <w:lastRenderedPageBreak/>
        <w:t xml:space="preserve">Teach this </w:t>
      </w:r>
      <w:r w:rsidR="00363536">
        <w:t>task</w:t>
      </w:r>
    </w:p>
    <w:p w14:paraId="26D5DEB2" w14:textId="3EDC2C65" w:rsidR="004168AA" w:rsidRDefault="004168AA" w:rsidP="004168AA">
      <w:pPr>
        <w:pStyle w:val="Heading2"/>
      </w:pPr>
      <w:r>
        <w:t>Launch</w:t>
      </w:r>
      <w:r w:rsidR="002B0848">
        <w:t xml:space="preserve"> | </w:t>
      </w:r>
      <w:r w:rsidR="00A23142" w:rsidRPr="00A23142">
        <w:t>What</w:t>
      </w:r>
      <w:r w:rsidR="007C791C">
        <w:t>’</w:t>
      </w:r>
      <w:r w:rsidR="00A23142" w:rsidRPr="00A23142">
        <w:t>s in the box?</w:t>
      </w:r>
    </w:p>
    <w:p w14:paraId="253A654D" w14:textId="77777777" w:rsidR="00F96B7E" w:rsidRPr="00F96B7E" w:rsidRDefault="00F96B7E" w:rsidP="00F96B7E">
      <w:r w:rsidRPr="00F96B7E">
        <w:t>Introduce the container of tea party items to sort and classify (for example: cups, plates, spoons, serviettes...).</w:t>
      </w:r>
    </w:p>
    <w:p w14:paraId="4C4CFE8F" w14:textId="77777777" w:rsidR="00F96B7E" w:rsidRPr="00F96B7E" w:rsidRDefault="00F96B7E" w:rsidP="00F96B7E">
      <w:r w:rsidRPr="00F96B7E">
        <w:rPr>
          <w:b/>
          <w:bCs/>
        </w:rPr>
        <w:t>Set the scene</w:t>
      </w:r>
      <w:r w:rsidRPr="00F96B7E">
        <w:t xml:space="preserve">: </w:t>
      </w:r>
      <w:r w:rsidRPr="00F96B7E">
        <w:rPr>
          <w:i/>
          <w:iCs/>
        </w:rPr>
        <w:t>I found this box in our classroom cupboard, and it has lots of different things in it. What do you think these are and when would we use them?</w:t>
      </w:r>
    </w:p>
    <w:p w14:paraId="40CE87A5" w14:textId="77777777" w:rsidR="00F96B7E" w:rsidRPr="00F96B7E" w:rsidRDefault="00F96B7E" w:rsidP="00F96B7E">
      <w:r w:rsidRPr="00F96B7E">
        <w:t>Pick out one item at a time and ask students for suggestions of what it is.</w:t>
      </w:r>
    </w:p>
    <w:p w14:paraId="4E369AA9" w14:textId="77777777" w:rsidR="00F96B7E" w:rsidRPr="00F96B7E" w:rsidRDefault="00F96B7E" w:rsidP="00F96B7E">
      <w:r w:rsidRPr="00F96B7E">
        <w:t xml:space="preserve">After you have viewed a number (eight or so) of the tea party items, ask students to predict how many items might be in the box. Write suggested numbers on the board and ask students why they predicted this number. Use language of </w:t>
      </w:r>
      <w:r w:rsidRPr="00F96B7E">
        <w:rPr>
          <w:i/>
          <w:iCs/>
        </w:rPr>
        <w:t>lots, many, quite a large number, enough, more than one</w:t>
      </w:r>
      <w:r w:rsidRPr="00F96B7E">
        <w:t xml:space="preserve"> and familiar number names to describe the quantity within. </w:t>
      </w:r>
    </w:p>
    <w:p w14:paraId="1FD81771" w14:textId="77777777" w:rsidR="00F96B7E" w:rsidRPr="00F96B7E" w:rsidRDefault="00F96B7E" w:rsidP="00F96B7E">
      <w:r w:rsidRPr="00F96B7E">
        <w:rPr>
          <w:b/>
          <w:bCs/>
        </w:rPr>
        <w:t>Discuss</w:t>
      </w:r>
      <w:r w:rsidRPr="00F96B7E">
        <w:t xml:space="preserve">: </w:t>
      </w:r>
      <w:r w:rsidRPr="00F96B7E">
        <w:rPr>
          <w:i/>
          <w:iCs/>
        </w:rPr>
        <w:t xml:space="preserve">There are too many things for me to sort this box on my own so I need your help! We are going to work in groups to sort all the items in the box so that we can see what is there and what we might use some of these things for. </w:t>
      </w:r>
    </w:p>
    <w:p w14:paraId="40081FEB" w14:textId="77777777" w:rsidR="00F96B7E" w:rsidRPr="00F96B7E" w:rsidRDefault="00F96B7E" w:rsidP="00F96B7E">
      <w:r w:rsidRPr="00F96B7E">
        <w:t xml:space="preserve">Invite students to suggest how they could sort the different items you have already taken from the box. For example, they may suggest by colour, by what they are made from or by what they are, etc. </w:t>
      </w:r>
    </w:p>
    <w:p w14:paraId="12BD5A5B" w14:textId="77777777" w:rsidR="00F96B7E" w:rsidRPr="00F96B7E" w:rsidRDefault="00F96B7E" w:rsidP="00F96B7E">
      <w:r w:rsidRPr="00F96B7E">
        <w:t>As students provide suggestions for categories, record these to start developing a ‘word wall’. Words will be added throughout the sequence to build the students’ vocabulary.</w:t>
      </w:r>
    </w:p>
    <w:p w14:paraId="054022B0" w14:textId="77777777" w:rsidR="00F96B7E" w:rsidRPr="00F96B7E" w:rsidRDefault="00F96B7E" w:rsidP="00F96B7E">
      <w:r w:rsidRPr="00F96B7E">
        <w:t>Model how to sort the items into categories, using the items you have already shown students from the box. For example group the cups together, group the plates together, etc. When you have sorted these items, model counting the number of items in each category and recording these numbers on sticky notes.</w:t>
      </w:r>
    </w:p>
    <w:p w14:paraId="75CD10C7" w14:textId="36454007" w:rsidR="004168AA" w:rsidRDefault="00F96B7E" w:rsidP="004168AA">
      <w:r w:rsidRPr="00F96B7E">
        <w:rPr>
          <w:b/>
          <w:bCs/>
        </w:rPr>
        <w:t>Pose the task:</w:t>
      </w:r>
      <w:r w:rsidRPr="00F96B7E">
        <w:t xml:space="preserve"> </w:t>
      </w:r>
      <w:r w:rsidRPr="00F96B7E">
        <w:rPr>
          <w:i/>
          <w:iCs/>
        </w:rPr>
        <w:t>You are now going to sort the items in the box into categories and count how many are in each category. You will put the number on a sticky note next to each group of items you have sorted.</w:t>
      </w:r>
    </w:p>
    <w:p w14:paraId="57099262" w14:textId="77777777" w:rsidR="004168AA" w:rsidRDefault="004168AA" w:rsidP="004168AA"/>
    <w:p w14:paraId="2541AF9E" w14:textId="43DA1EED" w:rsidR="004168AA" w:rsidRDefault="004168AA" w:rsidP="004168AA">
      <w:pPr>
        <w:pStyle w:val="Heading2"/>
      </w:pPr>
      <w:r>
        <w:t>Explore</w:t>
      </w:r>
      <w:r w:rsidR="002B0848">
        <w:t xml:space="preserve"> | </w:t>
      </w:r>
      <w:r w:rsidR="00165797" w:rsidRPr="00165797">
        <w:rPr>
          <w:bCs/>
        </w:rPr>
        <w:t>Sorting our items</w:t>
      </w:r>
    </w:p>
    <w:p w14:paraId="0CBEE02A" w14:textId="77777777" w:rsidR="0021725E" w:rsidRPr="0021725E" w:rsidRDefault="0021725E" w:rsidP="0021725E">
      <w:r w:rsidRPr="0021725E">
        <w:t>Share out the container of tea party items into smaller boxes. Organise students into groups of 4-6 and provide each group with a box of items and sticky notes.</w:t>
      </w:r>
    </w:p>
    <w:p w14:paraId="11AA5273" w14:textId="77777777" w:rsidR="0021725E" w:rsidRPr="0021725E" w:rsidRDefault="0021725E" w:rsidP="0021725E">
      <w:r w:rsidRPr="0021725E">
        <w:t>Allow students some time to sort their items in their group. Encourage them to notice similarities and differences between items, which help them decide how to sort into different categories. Students should then count how many items are in each category, record the number on a sticky note, and put the sticky note next to the items.</w:t>
      </w:r>
    </w:p>
    <w:p w14:paraId="4E29B92D" w14:textId="0B741274" w:rsidR="0021725E" w:rsidRPr="0021725E" w:rsidRDefault="0021725E" w:rsidP="0021725E">
      <w:r w:rsidRPr="0021725E">
        <w:rPr>
          <w:b/>
          <w:bCs/>
        </w:rPr>
        <w:t>Questioning to prompt students’ thinking</w:t>
      </w:r>
    </w:p>
    <w:p w14:paraId="31B1E46A" w14:textId="77777777" w:rsidR="0021725E" w:rsidRPr="0021725E" w:rsidRDefault="0021725E" w:rsidP="00ED6801">
      <w:pPr>
        <w:numPr>
          <w:ilvl w:val="0"/>
          <w:numId w:val="17"/>
        </w:numPr>
      </w:pPr>
      <w:r w:rsidRPr="0021725E">
        <w:rPr>
          <w:i/>
          <w:iCs/>
        </w:rPr>
        <w:t>What did you notice that was similar/different about the items that helped you sort them into categories?</w:t>
      </w:r>
    </w:p>
    <w:p w14:paraId="10949406" w14:textId="77777777" w:rsidR="0021725E" w:rsidRPr="0021725E" w:rsidRDefault="0021725E" w:rsidP="00ED6801">
      <w:pPr>
        <w:numPr>
          <w:ilvl w:val="1"/>
          <w:numId w:val="17"/>
        </w:numPr>
      </w:pPr>
      <w:r w:rsidRPr="0021725E">
        <w:t>Here encourage students to notice that there are cups, plates, serviettes etc.</w:t>
      </w:r>
    </w:p>
    <w:p w14:paraId="2EFF51AB" w14:textId="77777777" w:rsidR="0021725E" w:rsidRPr="0021725E" w:rsidRDefault="0021725E" w:rsidP="00ED6801">
      <w:pPr>
        <w:numPr>
          <w:ilvl w:val="0"/>
          <w:numId w:val="17"/>
        </w:numPr>
      </w:pPr>
      <w:r w:rsidRPr="0021725E">
        <w:rPr>
          <w:i/>
          <w:iCs/>
        </w:rPr>
        <w:t>How many do you have in each category? How do you know?</w:t>
      </w:r>
    </w:p>
    <w:p w14:paraId="13ECDC66" w14:textId="77777777" w:rsidR="0021725E" w:rsidRPr="0021725E" w:rsidRDefault="0021725E" w:rsidP="00ED6801">
      <w:pPr>
        <w:numPr>
          <w:ilvl w:val="0"/>
          <w:numId w:val="17"/>
        </w:numPr>
      </w:pPr>
      <w:r w:rsidRPr="0021725E">
        <w:rPr>
          <w:i/>
          <w:iCs/>
        </w:rPr>
        <w:t>How did you make sure you kept track as you counted?</w:t>
      </w:r>
    </w:p>
    <w:p w14:paraId="00CFEF47" w14:textId="77777777" w:rsidR="0021725E" w:rsidRPr="0021725E" w:rsidRDefault="0021725E" w:rsidP="00ED6801">
      <w:pPr>
        <w:numPr>
          <w:ilvl w:val="0"/>
          <w:numId w:val="17"/>
        </w:numPr>
      </w:pPr>
      <w:r w:rsidRPr="0021725E">
        <w:rPr>
          <w:i/>
          <w:iCs/>
        </w:rPr>
        <w:t>How can you record how many on the sticky note?</w:t>
      </w:r>
    </w:p>
    <w:p w14:paraId="441B2F70" w14:textId="1479060C" w:rsidR="0021725E" w:rsidRPr="0021725E" w:rsidRDefault="0021725E" w:rsidP="0021725E">
      <w:r w:rsidRPr="0021725E">
        <w:rPr>
          <w:b/>
          <w:bCs/>
        </w:rPr>
        <w:t>Noticing students’ thinking</w:t>
      </w:r>
    </w:p>
    <w:p w14:paraId="61F7C1D0" w14:textId="77777777" w:rsidR="0021725E" w:rsidRPr="0021725E" w:rsidRDefault="0021725E" w:rsidP="00ED6801">
      <w:pPr>
        <w:numPr>
          <w:ilvl w:val="0"/>
          <w:numId w:val="18"/>
        </w:numPr>
      </w:pPr>
      <w:r w:rsidRPr="0021725E">
        <w:t>How do students sort items into categories? Do they sort them based on item type (plate, cup etc.), or do they sort based on colour, size, material?</w:t>
      </w:r>
    </w:p>
    <w:p w14:paraId="78D343F7" w14:textId="77777777" w:rsidR="0021725E" w:rsidRPr="0021725E" w:rsidRDefault="0021725E" w:rsidP="00ED6801">
      <w:pPr>
        <w:numPr>
          <w:ilvl w:val="0"/>
          <w:numId w:val="18"/>
        </w:numPr>
      </w:pPr>
      <w:r w:rsidRPr="0021725E">
        <w:t>Do students arrange the items in a way that makes them easy to see and count?</w:t>
      </w:r>
    </w:p>
    <w:p w14:paraId="5BE36127" w14:textId="77777777" w:rsidR="0021725E" w:rsidRPr="0021725E" w:rsidRDefault="0021725E" w:rsidP="00ED6801">
      <w:pPr>
        <w:numPr>
          <w:ilvl w:val="0"/>
          <w:numId w:val="18"/>
        </w:numPr>
      </w:pPr>
      <w:r w:rsidRPr="0021725E">
        <w:t xml:space="preserve">Do students demonstrate </w:t>
      </w:r>
      <w:r w:rsidRPr="0021725E">
        <w:rPr>
          <w:b/>
          <w:bCs/>
        </w:rPr>
        <w:t>one-to-one correspondence</w:t>
      </w:r>
      <w:r w:rsidRPr="0021725E">
        <w:t xml:space="preserve"> as they count the items? For example, do they use their fingers to touch or keep track as they count “1, 2, 3 cups”?</w:t>
      </w:r>
    </w:p>
    <w:p w14:paraId="3D12E9EA" w14:textId="77777777" w:rsidR="0021725E" w:rsidRPr="0021725E" w:rsidRDefault="0021725E" w:rsidP="00ED6801">
      <w:pPr>
        <w:numPr>
          <w:ilvl w:val="0"/>
          <w:numId w:val="18"/>
        </w:numPr>
      </w:pPr>
      <w:r w:rsidRPr="0021725E">
        <w:t>Do students recognise that the arrangement of objects does not affect how many there are (</w:t>
      </w:r>
      <w:r w:rsidRPr="0021725E">
        <w:rPr>
          <w:b/>
          <w:bCs/>
        </w:rPr>
        <w:t xml:space="preserve">order </w:t>
      </w:r>
      <w:r w:rsidRPr="0021725E">
        <w:rPr>
          <w:b/>
          <w:bCs/>
        </w:rPr>
        <w:lastRenderedPageBreak/>
        <w:t>irrelevance principle</w:t>
      </w:r>
      <w:r w:rsidRPr="0021725E">
        <w:t>) when you ask them to recount the objects in another way?</w:t>
      </w:r>
    </w:p>
    <w:p w14:paraId="19A47A32" w14:textId="77777777" w:rsidR="0021725E" w:rsidRPr="0021725E" w:rsidRDefault="0021725E" w:rsidP="00ED6801">
      <w:pPr>
        <w:numPr>
          <w:ilvl w:val="0"/>
          <w:numId w:val="18"/>
        </w:numPr>
      </w:pPr>
      <w:r w:rsidRPr="0021725E">
        <w:t>Do students restate the last number counted as the number of items in the whole collection (</w:t>
      </w:r>
      <w:r w:rsidRPr="0021725E">
        <w:rPr>
          <w:b/>
          <w:bCs/>
        </w:rPr>
        <w:t>cardinal principle</w:t>
      </w:r>
      <w:r w:rsidRPr="0021725E">
        <w:t>)?</w:t>
      </w:r>
    </w:p>
    <w:p w14:paraId="55F08EE1" w14:textId="77777777" w:rsidR="0021725E" w:rsidRPr="0021725E" w:rsidRDefault="0021725E" w:rsidP="00ED6801">
      <w:pPr>
        <w:numPr>
          <w:ilvl w:val="0"/>
          <w:numId w:val="18"/>
        </w:numPr>
      </w:pPr>
      <w:r w:rsidRPr="0021725E">
        <w:t>Do students record the whole count as a numeral, tallies etc.?</w:t>
      </w:r>
    </w:p>
    <w:p w14:paraId="08A628DB" w14:textId="77777777" w:rsidR="0021725E" w:rsidRPr="0021725E" w:rsidRDefault="0021725E" w:rsidP="0021725E">
      <w:r w:rsidRPr="0021725E">
        <w:rPr>
          <w:b/>
          <w:bCs/>
        </w:rPr>
        <w:t>Spotlight</w:t>
      </w:r>
      <w:r w:rsidRPr="0021725E">
        <w:t>: Highlight examples of sorting where items are clearly sorted based on item categories, drawing attention to what the items in a category have in common (for example, they are cups, plates, spoons etc.). Consider how many are in each category, noting:</w:t>
      </w:r>
    </w:p>
    <w:p w14:paraId="697A083D" w14:textId="77777777" w:rsidR="0021725E" w:rsidRPr="0021725E" w:rsidRDefault="0021725E" w:rsidP="00ED6801">
      <w:pPr>
        <w:numPr>
          <w:ilvl w:val="0"/>
          <w:numId w:val="19"/>
        </w:numPr>
      </w:pPr>
      <w:r w:rsidRPr="0021725E">
        <w:t>Are the items in each category arranged so that they are clear to see and easy to count?</w:t>
      </w:r>
    </w:p>
    <w:p w14:paraId="099AEC39" w14:textId="77777777" w:rsidR="0021725E" w:rsidRPr="0021725E" w:rsidRDefault="0021725E" w:rsidP="00ED6801">
      <w:pPr>
        <w:numPr>
          <w:ilvl w:val="0"/>
          <w:numId w:val="19"/>
        </w:numPr>
      </w:pPr>
      <w:r w:rsidRPr="0021725E">
        <w:t>Do the sticky note labels show the correct number of items counted?</w:t>
      </w:r>
    </w:p>
    <w:p w14:paraId="1764F4F1" w14:textId="77777777" w:rsidR="0021725E" w:rsidRPr="0021725E" w:rsidRDefault="0021725E" w:rsidP="00ED6801">
      <w:pPr>
        <w:numPr>
          <w:ilvl w:val="0"/>
          <w:numId w:val="19"/>
        </w:numPr>
      </w:pPr>
      <w:r w:rsidRPr="0021725E">
        <w:t>Is vocabulary from the word wall used to label a category?</w:t>
      </w:r>
    </w:p>
    <w:p w14:paraId="171577CD" w14:textId="77777777" w:rsidR="0021725E" w:rsidRPr="0021725E" w:rsidRDefault="0021725E" w:rsidP="0021725E">
      <w:r w:rsidRPr="0021725E">
        <w:rPr>
          <w:b/>
          <w:bCs/>
        </w:rPr>
        <w:t>Ask</w:t>
      </w:r>
      <w:r w:rsidRPr="0021725E">
        <w:t>:</w:t>
      </w:r>
      <w:r w:rsidRPr="0021725E">
        <w:rPr>
          <w:i/>
          <w:iCs/>
        </w:rPr>
        <w:t xml:space="preserve"> </w:t>
      </w:r>
    </w:p>
    <w:p w14:paraId="2DA1BA6E" w14:textId="77777777" w:rsidR="0021725E" w:rsidRPr="0021725E" w:rsidRDefault="0021725E" w:rsidP="00ED6801">
      <w:pPr>
        <w:numPr>
          <w:ilvl w:val="0"/>
          <w:numId w:val="20"/>
        </w:numPr>
      </w:pPr>
      <w:r w:rsidRPr="0021725E">
        <w:rPr>
          <w:i/>
          <w:iCs/>
        </w:rPr>
        <w:t>What categories do you notice the items have been sorted into? Did you choose similar/different categories to sort your items?</w:t>
      </w:r>
      <w:r w:rsidRPr="0021725E">
        <w:t xml:space="preserve"> </w:t>
      </w:r>
    </w:p>
    <w:p w14:paraId="3079E853" w14:textId="77777777" w:rsidR="0021725E" w:rsidRPr="0021725E" w:rsidRDefault="0021725E" w:rsidP="00ED6801">
      <w:pPr>
        <w:numPr>
          <w:ilvl w:val="0"/>
          <w:numId w:val="20"/>
        </w:numPr>
      </w:pPr>
      <w:r w:rsidRPr="0021725E">
        <w:rPr>
          <w:i/>
          <w:iCs/>
        </w:rPr>
        <w:t>How have the items been arranged so they are easy to count? How did you organise your items to count them?</w:t>
      </w:r>
    </w:p>
    <w:p w14:paraId="4FD2943D" w14:textId="77777777" w:rsidR="0021725E" w:rsidRPr="0021725E" w:rsidRDefault="0021725E" w:rsidP="0021725E">
      <w:r w:rsidRPr="0021725E">
        <w:t>Encourage students to notice how the spotlighted items are arranged to make them easy to see, are labelled with words and/or numbers etc.</w:t>
      </w:r>
    </w:p>
    <w:p w14:paraId="5C8DCB10" w14:textId="77777777" w:rsidR="0021725E" w:rsidRPr="0021725E" w:rsidRDefault="0021725E" w:rsidP="0021725E">
      <w:r w:rsidRPr="0021725E">
        <w:t>Allow students time to refine and make changes to how they have arranged and labelled their items, if they choose.</w:t>
      </w:r>
    </w:p>
    <w:p w14:paraId="63FAF718" w14:textId="05C0AF50" w:rsidR="004168AA" w:rsidRDefault="0021725E" w:rsidP="004168AA">
      <w:r w:rsidRPr="0021725E">
        <w:t xml:space="preserve">Select student groups who sorted and arranged their tea party items clearly into categories based on the item type (cup, plate etc.) to share their thinking during the Connect phase. </w:t>
      </w:r>
    </w:p>
    <w:p w14:paraId="2DE6447D" w14:textId="77777777" w:rsidR="004168AA" w:rsidRPr="00E42527" w:rsidRDefault="004168AA" w:rsidP="004168AA">
      <w:pPr>
        <w:rPr>
          <w:sz w:val="18"/>
          <w:szCs w:val="16"/>
        </w:rPr>
      </w:pPr>
    </w:p>
    <w:p w14:paraId="75DE310B" w14:textId="559D8448" w:rsidR="004168AA" w:rsidRDefault="004168AA" w:rsidP="004168AA">
      <w:pPr>
        <w:pStyle w:val="Heading2"/>
      </w:pPr>
      <w:r>
        <w:t>Connect</w:t>
      </w:r>
      <w:r w:rsidR="002B0848">
        <w:t xml:space="preserve"> | </w:t>
      </w:r>
      <w:r w:rsidR="00E10F65" w:rsidRPr="00E10F65">
        <w:t>What do we have?</w:t>
      </w:r>
    </w:p>
    <w:tbl>
      <w:tblPr>
        <w:tblStyle w:val="TableGrid"/>
        <w:tblW w:w="0" w:type="auto"/>
        <w:tblLook w:val="04A0" w:firstRow="1" w:lastRow="0" w:firstColumn="1" w:lastColumn="0" w:noHBand="0" w:noVBand="1"/>
      </w:tblPr>
      <w:tblGrid>
        <w:gridCol w:w="9854"/>
      </w:tblGrid>
      <w:tr w:rsidR="00D56515" w14:paraId="2D1440A4" w14:textId="77777777" w:rsidTr="00D56515">
        <w:tc>
          <w:tcPr>
            <w:tcW w:w="9854" w:type="dxa"/>
          </w:tcPr>
          <w:p w14:paraId="1A2B45CC" w14:textId="77777777" w:rsidR="00D56515" w:rsidRPr="00E10F65" w:rsidRDefault="00D56515" w:rsidP="00D56515">
            <w:r w:rsidRPr="00E10F65">
              <w:t>The purpose of this Connect phase is for students:</w:t>
            </w:r>
          </w:p>
          <w:p w14:paraId="092151CB" w14:textId="77777777" w:rsidR="00D56515" w:rsidRPr="00E10F65" w:rsidRDefault="00D56515" w:rsidP="00D56515">
            <w:pPr>
              <w:numPr>
                <w:ilvl w:val="0"/>
                <w:numId w:val="21"/>
              </w:numPr>
            </w:pPr>
            <w:r w:rsidRPr="00E10F65">
              <w:t>to understand the tea party item categories, as these will be referred to for the remainder of the sequence.</w:t>
            </w:r>
          </w:p>
          <w:p w14:paraId="5E4B9270" w14:textId="77777777" w:rsidR="00D56515" w:rsidRPr="00E10F65" w:rsidRDefault="00D56515" w:rsidP="00D56515">
            <w:pPr>
              <w:numPr>
                <w:ilvl w:val="0"/>
                <w:numId w:val="21"/>
              </w:numPr>
            </w:pPr>
            <w:r w:rsidRPr="00E10F65">
              <w:t>to understand that counting is connected to finding how many.</w:t>
            </w:r>
          </w:p>
          <w:p w14:paraId="2460B534" w14:textId="28579AB6" w:rsidR="00D56515" w:rsidRPr="00D56515" w:rsidRDefault="00D56515" w:rsidP="00E10F65">
            <w:pPr>
              <w:numPr>
                <w:ilvl w:val="0"/>
                <w:numId w:val="21"/>
              </w:numPr>
            </w:pPr>
            <w:r w:rsidRPr="00E10F65">
              <w:t>to develop strategies to keep track of the count (counting principles).</w:t>
            </w:r>
          </w:p>
        </w:tc>
      </w:tr>
    </w:tbl>
    <w:p w14:paraId="21BC0EB4" w14:textId="77777777" w:rsidR="001701A9" w:rsidRDefault="001701A9" w:rsidP="00E10F65"/>
    <w:p w14:paraId="1D263943" w14:textId="77777777" w:rsidR="00E10F65" w:rsidRPr="00E10F65" w:rsidRDefault="00E10F65" w:rsidP="00E10F65">
      <w:r w:rsidRPr="00E10F65">
        <w:t>Invite selected students to describe and explain why they organised the tea party items into the categories they chose, and ask them to model how they counted the tea party items in each category. Focus on strategies students used to count accurately.</w:t>
      </w:r>
    </w:p>
    <w:p w14:paraId="5E6F7FB4" w14:textId="77777777" w:rsidR="00E10F65" w:rsidRPr="00E10F65" w:rsidRDefault="00E10F65" w:rsidP="00E10F65">
      <w:r w:rsidRPr="00E10F65">
        <w:rPr>
          <w:b/>
          <w:bCs/>
        </w:rPr>
        <w:t>Ask these students</w:t>
      </w:r>
      <w:r w:rsidRPr="00E10F65">
        <w:t>:</w:t>
      </w:r>
    </w:p>
    <w:p w14:paraId="7682F75A" w14:textId="77777777" w:rsidR="00E10F65" w:rsidRPr="00E10F65" w:rsidRDefault="00E10F65" w:rsidP="00ED6801">
      <w:pPr>
        <w:numPr>
          <w:ilvl w:val="0"/>
          <w:numId w:val="22"/>
        </w:numPr>
      </w:pPr>
      <w:r w:rsidRPr="00E10F65">
        <w:rPr>
          <w:i/>
          <w:iCs/>
        </w:rPr>
        <w:t xml:space="preserve">How did you keep track of your count? </w:t>
      </w:r>
      <w:r w:rsidRPr="00E10F65">
        <w:t xml:space="preserve">(relates to </w:t>
      </w:r>
      <w:r w:rsidRPr="00E10F65">
        <w:rPr>
          <w:i/>
          <w:iCs/>
        </w:rPr>
        <w:t>one-to-one correspondence</w:t>
      </w:r>
      <w:r w:rsidRPr="00E10F65">
        <w:t>)</w:t>
      </w:r>
    </w:p>
    <w:p w14:paraId="1958252B" w14:textId="77777777" w:rsidR="00E10F65" w:rsidRPr="00E10F65" w:rsidRDefault="00E10F65" w:rsidP="00ED6801">
      <w:pPr>
        <w:numPr>
          <w:ilvl w:val="1"/>
          <w:numId w:val="22"/>
        </w:numPr>
      </w:pPr>
      <w:r w:rsidRPr="00E10F65">
        <w:t>Discuss strategies students used to keep track of their count, e.g. using their finger, touching each item as they count.</w:t>
      </w:r>
    </w:p>
    <w:p w14:paraId="6596A4A2" w14:textId="77777777" w:rsidR="00E10F65" w:rsidRPr="00E10F65" w:rsidRDefault="00E10F65" w:rsidP="00ED6801">
      <w:pPr>
        <w:numPr>
          <w:ilvl w:val="0"/>
          <w:numId w:val="22"/>
        </w:numPr>
      </w:pPr>
      <w:r w:rsidRPr="00E10F65">
        <w:rPr>
          <w:i/>
          <w:iCs/>
        </w:rPr>
        <w:t xml:space="preserve">Did the number of items change when you counted in a different way? </w:t>
      </w:r>
      <w:r w:rsidRPr="00E10F65">
        <w:t xml:space="preserve">(relates to the principle of </w:t>
      </w:r>
      <w:r w:rsidRPr="00E10F65">
        <w:rPr>
          <w:i/>
          <w:iCs/>
        </w:rPr>
        <w:t>order irrelevance)</w:t>
      </w:r>
    </w:p>
    <w:p w14:paraId="5F36B5AA" w14:textId="77777777" w:rsidR="00E10F65" w:rsidRPr="00E10F65" w:rsidRDefault="00E10F65" w:rsidP="00ED6801">
      <w:pPr>
        <w:numPr>
          <w:ilvl w:val="1"/>
          <w:numId w:val="22"/>
        </w:numPr>
      </w:pPr>
      <w:r w:rsidRPr="00E10F65">
        <w:t>Students should recognise that it does not matter the order you count the items, the number is always the same.</w:t>
      </w:r>
    </w:p>
    <w:p w14:paraId="50E41A4A" w14:textId="77777777" w:rsidR="00E10F65" w:rsidRPr="00E10F65" w:rsidRDefault="00E10F65" w:rsidP="00ED6801">
      <w:pPr>
        <w:numPr>
          <w:ilvl w:val="0"/>
          <w:numId w:val="22"/>
        </w:numPr>
      </w:pPr>
      <w:r w:rsidRPr="00E10F65">
        <w:rPr>
          <w:i/>
          <w:iCs/>
        </w:rPr>
        <w:t xml:space="preserve">How did you know how many items you had? </w:t>
      </w:r>
      <w:r w:rsidRPr="00E10F65">
        <w:t xml:space="preserve">(relates to the </w:t>
      </w:r>
      <w:r w:rsidRPr="00E10F65">
        <w:rPr>
          <w:i/>
          <w:iCs/>
        </w:rPr>
        <w:t>cardinal principle</w:t>
      </w:r>
      <w:r w:rsidRPr="00E10F65">
        <w:t>)</w:t>
      </w:r>
    </w:p>
    <w:p w14:paraId="59D1796D" w14:textId="77777777" w:rsidR="00E10F65" w:rsidRPr="00E10F65" w:rsidRDefault="00E10F65" w:rsidP="00ED6801">
      <w:pPr>
        <w:numPr>
          <w:ilvl w:val="1"/>
          <w:numId w:val="22"/>
        </w:numPr>
      </w:pPr>
      <w:r w:rsidRPr="00E10F65">
        <w:t>Students should recognise the last number counted indicates the total number in a collection and this is the number written to show how many.</w:t>
      </w:r>
    </w:p>
    <w:p w14:paraId="680C77B1" w14:textId="7EEDF305" w:rsidR="004168AA" w:rsidRDefault="00E10F65" w:rsidP="004168AA">
      <w:r w:rsidRPr="00E10F65">
        <w:t xml:space="preserve">Discuss whether others in the class used similar strategies or if they did something different. Invite students to </w:t>
      </w:r>
      <w:r w:rsidRPr="00E10F65">
        <w:lastRenderedPageBreak/>
        <w:t>share the name of the categories they sorted the items into.</w:t>
      </w:r>
    </w:p>
    <w:p w14:paraId="4158B584" w14:textId="77777777" w:rsidR="002B0848" w:rsidRDefault="002B0848" w:rsidP="004168AA"/>
    <w:p w14:paraId="0338583B" w14:textId="288333B9" w:rsidR="002B0848" w:rsidRDefault="00340230" w:rsidP="002B0848">
      <w:pPr>
        <w:pStyle w:val="Heading2"/>
      </w:pPr>
      <w:r>
        <w:t>Summarise</w:t>
      </w:r>
      <w:r w:rsidR="002B0848">
        <w:t xml:space="preserve"> | </w:t>
      </w:r>
      <w:r w:rsidR="00E42527">
        <w:t>Sorted!</w:t>
      </w:r>
    </w:p>
    <w:p w14:paraId="02EEFA71" w14:textId="77777777" w:rsidR="00922CAE" w:rsidRPr="00922CAE" w:rsidRDefault="00922CAE" w:rsidP="00922CAE">
      <w:r w:rsidRPr="00922CAE">
        <w:t xml:space="preserve">Discuss how the box was full of items that are all used at the table for meals, and were sorted into categories of cups, plates etc. Review how students used counting to find how many were in each category. </w:t>
      </w:r>
    </w:p>
    <w:p w14:paraId="250A7D38" w14:textId="77777777" w:rsidR="00922CAE" w:rsidRPr="00922CAE" w:rsidRDefault="00922CAE" w:rsidP="00922CAE">
      <w:r w:rsidRPr="00922CAE">
        <w:rPr>
          <w:b/>
          <w:bCs/>
        </w:rPr>
        <w:t>Explain</w:t>
      </w:r>
      <w:r w:rsidRPr="00922CAE">
        <w:t>:</w:t>
      </w:r>
      <w:r w:rsidRPr="00922CAE">
        <w:rPr>
          <w:i/>
          <w:iCs/>
        </w:rPr>
        <w:t xml:space="preserve"> It is important to keep track when we count to make sure that we only count each item once. We can touch each item as we count it or hold up our fingers to help us keep track. It does not matter where we start counting from as long as we only count each item once. The last item we count tells us how many we have altogether, and we can record this as a number.</w:t>
      </w:r>
    </w:p>
    <w:p w14:paraId="239D89A8" w14:textId="149FB27F" w:rsidR="00D25E7F" w:rsidRDefault="00D25E7F" w:rsidP="002B0848"/>
    <w:p w14:paraId="6DB6AAAD" w14:textId="77777777" w:rsidR="00A56B3D" w:rsidRDefault="00A56B3D" w:rsidP="002B0848"/>
    <w:p w14:paraId="13BEABFB" w14:textId="77777777" w:rsidR="005F0349" w:rsidRDefault="005F0349">
      <w:pPr>
        <w:widowControl/>
        <w:spacing w:after="0" w:line="240" w:lineRule="auto"/>
        <w:sectPr w:rsidR="005F0349" w:rsidSect="00B13489">
          <w:headerReference w:type="default" r:id="rId12"/>
          <w:pgSz w:w="11906" w:h="16838" w:code="9"/>
          <w:pgMar w:top="454" w:right="1021" w:bottom="1304" w:left="1021" w:header="624" w:footer="284" w:gutter="0"/>
          <w:cols w:space="708"/>
          <w:docGrid w:linePitch="360"/>
        </w:sectPr>
      </w:pPr>
    </w:p>
    <w:p w14:paraId="14D87CDA" w14:textId="77777777" w:rsidR="00A915D4" w:rsidRDefault="00A915D4">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AE5383" w14:paraId="397AC03D" w14:textId="77777777" w:rsidTr="00E15953">
        <w:trPr>
          <w:trHeight w:val="1230"/>
        </w:trPr>
        <w:tc>
          <w:tcPr>
            <w:tcW w:w="8081" w:type="dxa"/>
          </w:tcPr>
          <w:p w14:paraId="3AF08DC0" w14:textId="77777777" w:rsidR="00AE5383" w:rsidRPr="00541954" w:rsidRDefault="00AE5383" w:rsidP="00E15953">
            <w:pPr>
              <w:pStyle w:val="Header"/>
              <w:jc w:val="left"/>
            </w:pPr>
            <w:r>
              <w:rPr>
                <w:noProof/>
              </w:rPr>
              <w:lastRenderedPageBreak/>
              <w:drawing>
                <wp:inline distT="0" distB="0" distL="0" distR="0" wp14:anchorId="039CDEF9" wp14:editId="62C501DC">
                  <wp:extent cx="2346960" cy="510355"/>
                  <wp:effectExtent l="0" t="0" r="635" b="0"/>
                  <wp:docPr id="1462759447" name="Picture 1462759447"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2DB48F" w14:textId="77777777" w:rsidR="00AE5383" w:rsidRDefault="00AE5383" w:rsidP="00E15953">
      <w:pPr>
        <w:rPr>
          <w:noProof/>
        </w:rPr>
      </w:pPr>
      <w:r>
        <w:rPr>
          <w:noProof/>
        </w:rPr>
        <mc:AlternateContent>
          <mc:Choice Requires="wps">
            <w:drawing>
              <wp:anchor distT="0" distB="0" distL="114300" distR="114300" simplePos="0" relativeHeight="251658243" behindDoc="0" locked="0" layoutInCell="1" allowOverlap="1" wp14:anchorId="2E883964" wp14:editId="3B0E7F97">
                <wp:simplePos x="0" y="0"/>
                <wp:positionH relativeFrom="page">
                  <wp:align>left</wp:align>
                </wp:positionH>
                <wp:positionV relativeFrom="page">
                  <wp:align>top</wp:align>
                </wp:positionV>
                <wp:extent cx="539750" cy="1688400"/>
                <wp:effectExtent l="0" t="0" r="0" b="7620"/>
                <wp:wrapNone/>
                <wp:docPr id="1437421660"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D74F32" w14:textId="54EEC716" w:rsidR="00AE5383" w:rsidRPr="00441BCF" w:rsidRDefault="00AE5383"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4D060A7A" w14:textId="77777777" w:rsidR="00AE5383" w:rsidRPr="00441BCF" w:rsidRDefault="00AE5383"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83964" id="_x0000_s1028" style="position:absolute;margin-left:0;margin-top:0;width:42.5pt;height:132.95pt;z-index:25165824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5Ecw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" fillcolor="#fc940b [3204]" stroked="f" strokeweight="2pt">
                <v:textbox style="layout-flow:vertical;mso-layout-flow-alt:bottom-to-top">
                  <w:txbxContent>
                    <w:p w14:paraId="46D74F32" w14:textId="54EEC716" w:rsidR="00AE5383" w:rsidRPr="00441BCF" w:rsidRDefault="00AE5383"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2</w:t>
                      </w:r>
                      <w:r w:rsidRPr="00441BCF">
                        <w:rPr>
                          <w:b/>
                          <w:bCs/>
                          <w:noProof/>
                          <w:color w:val="FFFFFF" w:themeColor="background1"/>
                          <w:sz w:val="32"/>
                          <w:szCs w:val="32"/>
                        </w:rPr>
                        <w:fldChar w:fldCharType="end"/>
                      </w:r>
                    </w:p>
                    <w:p w14:paraId="4D060A7A" w14:textId="77777777" w:rsidR="00AE5383" w:rsidRPr="00441BCF" w:rsidRDefault="00AE5383"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3641A646" wp14:editId="0F94A87E">
                <wp:simplePos x="0" y="0"/>
                <wp:positionH relativeFrom="page">
                  <wp:posOffset>6012815</wp:posOffset>
                </wp:positionH>
                <wp:positionV relativeFrom="page">
                  <wp:posOffset>-6985</wp:posOffset>
                </wp:positionV>
                <wp:extent cx="1656000" cy="738000"/>
                <wp:effectExtent l="0" t="0" r="1905" b="5080"/>
                <wp:wrapNone/>
                <wp:docPr id="1265912373"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85086C" w14:textId="77777777" w:rsidR="00AE5383" w:rsidRDefault="00AE5383" w:rsidP="00395121">
                            <w:r w:rsidRPr="008346E1">
                              <w:rPr>
                                <w:b/>
                                <w:bCs/>
                                <w:color w:val="FC940B" w:themeColor="background2"/>
                                <w:sz w:val="72"/>
                                <w:szCs w:val="72"/>
                              </w:rPr>
                              <w:t>(</w:t>
                            </w:r>
                            <w:r>
                              <w:rPr>
                                <w:b/>
                                <w:bCs/>
                                <w:sz w:val="48"/>
                                <w:szCs w:val="48"/>
                              </w:rPr>
                              <w:t>F</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1A646" id="_x0000_s1029" style="position:absolute;margin-left:473.45pt;margin-top:-.55pt;width:130.4pt;height:58.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NWgQIAAHk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uCl5IjrerKDaPiBDGKbHO3nT0B+9FT48CKRxoSagFRDu6dAGupLD&#10;KHFWA/786D76UxeTlbOOxq/k/sdaoOLMfLPU3+fF0VGc16QcHZ/OSMG3ltVbi123V0AdUtCycTKJ&#10;0T+YnagR2hfaFMuYlUzCSspdchlwp1yFYS3QrpFquUxuNKNOhFv75GQEjzzHZn3uXwS6sa0DDcQd&#10;7EZVzN819uAbIy0s1wF0k7p+z+v4B2i+UyuNuygukLd68tpvzMUvAA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FDS&#10;81aBAgAAeQUAAA4AAAAAAAAAAAAAAAAALgIAAGRycy9lMm9Eb2MueG1sUEsBAi0AFAAGAAgAAAAh&#10;AEnKs43hAAAACwEAAA8AAAAAAAAAAAAAAAAA2wQAAGRycy9kb3ducmV2LnhtbFBLBQYAAAAABAAE&#10;APMAAADpBQAAAAA=&#10;" fillcolor="#dbd7d2 [3206]" stroked="f" strokeweight="2pt">
                <v:textbox>
                  <w:txbxContent>
                    <w:p w14:paraId="7C85086C" w14:textId="77777777" w:rsidR="00AE5383" w:rsidRDefault="00AE5383" w:rsidP="00395121">
                      <w:r w:rsidRPr="008346E1">
                        <w:rPr>
                          <w:b/>
                          <w:bCs/>
                          <w:color w:val="FC940B" w:themeColor="background2"/>
                          <w:sz w:val="72"/>
                          <w:szCs w:val="72"/>
                        </w:rPr>
                        <w:t>(</w:t>
                      </w:r>
                      <w:r>
                        <w:rPr>
                          <w:b/>
                          <w:bCs/>
                          <w:sz w:val="48"/>
                          <w:szCs w:val="48"/>
                        </w:rPr>
                        <w:t>F</w:t>
                      </w:r>
                      <w:r w:rsidRPr="008346E1">
                        <w:rPr>
                          <w:b/>
                          <w:bCs/>
                          <w:color w:val="FC940B" w:themeColor="background2"/>
                          <w:sz w:val="72"/>
                          <w:szCs w:val="72"/>
                        </w:rPr>
                        <w:t>)</w:t>
                      </w:r>
                    </w:p>
                  </w:txbxContent>
                </v:textbox>
                <w10:wrap anchorx="page" anchory="page"/>
              </v:roundrect>
            </w:pict>
          </mc:Fallback>
        </mc:AlternateContent>
      </w:r>
    </w:p>
    <w:p w14:paraId="3574A7F8" w14:textId="77777777" w:rsidR="00AE5383" w:rsidRDefault="00AE5383" w:rsidP="00E15953">
      <w:pPr>
        <w:rPr>
          <w:noProof/>
        </w:rPr>
      </w:pPr>
      <w:r>
        <w:rPr>
          <w:noProof/>
        </w:rPr>
        <w:br w:type="textWrapping" w:clear="all"/>
      </w:r>
    </w:p>
    <w:p w14:paraId="575C9CA6" w14:textId="43607126" w:rsidR="00AE5383" w:rsidRDefault="00AE5383"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2</w:t>
      </w:r>
      <w:r>
        <w:rPr>
          <w:noProof/>
        </w:rPr>
        <w:fldChar w:fldCharType="end"/>
      </w:r>
      <w:r>
        <w:rPr>
          <w:noProof/>
        </w:rPr>
        <w:t xml:space="preserve"> • </w:t>
      </w:r>
      <w:r w:rsidR="003F4A06" w:rsidRPr="003F4A06">
        <w:rPr>
          <w:noProof/>
        </w:rPr>
        <w:t>A placemat for me</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AE5383" w14:paraId="6EF46C34"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16F2780E" w14:textId="49A201A9" w:rsidR="00AE5383" w:rsidRDefault="00AE5383"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13" w:history="1">
              <w:r w:rsidR="00780A60" w:rsidRPr="00780A60">
                <w:rPr>
                  <w:rStyle w:val="Hyperlink"/>
                  <w:sz w:val="20"/>
                  <w:szCs w:val="20"/>
                </w:rPr>
                <w:t>https://resolve.edu.au/teaching-sequences/foundation/number-time-tea/task-2-placemat-me</w:t>
              </w:r>
            </w:hyperlink>
          </w:p>
        </w:tc>
      </w:tr>
    </w:tbl>
    <w:p w14:paraId="31E7ECCB" w14:textId="77777777" w:rsidR="00AE5383" w:rsidRDefault="00AE5383" w:rsidP="00184029"/>
    <w:p w14:paraId="297402C9" w14:textId="77777777" w:rsidR="00AE5383" w:rsidRDefault="00AE5383" w:rsidP="004168AA">
      <w:pPr>
        <w:pStyle w:val="Heading1"/>
      </w:pPr>
      <w:r>
        <w:t>Task overview</w:t>
      </w:r>
    </w:p>
    <w:p w14:paraId="74E06BD8" w14:textId="4A7C1D53" w:rsidR="003F4A06" w:rsidRPr="003F4A06" w:rsidRDefault="003F4A06" w:rsidP="003F4A06">
      <w:r w:rsidRPr="003F4A06">
        <w:t>Students plan and draw a placemat of everything they would need for a class tea party, count the items on their placemat, and compare with other students.</w:t>
      </w:r>
    </w:p>
    <w:p w14:paraId="086627E7" w14:textId="77777777" w:rsidR="00AE5383" w:rsidRDefault="00AE5383" w:rsidP="004168AA">
      <w:pPr>
        <w:pStyle w:val="Heading2"/>
      </w:pPr>
      <w:r>
        <w:t>Learning goals</w:t>
      </w:r>
    </w:p>
    <w:p w14:paraId="733873BD" w14:textId="07A2F72A" w:rsidR="00DD52FB" w:rsidRPr="00DD52FB" w:rsidRDefault="00DD52FB" w:rsidP="00DD52FB">
      <w:r w:rsidRPr="00DD52FB">
        <w:t>Quantities can be compared to find which has more and which has less.</w:t>
      </w:r>
    </w:p>
    <w:p w14:paraId="57BD1B5C" w14:textId="77777777" w:rsidR="00DD52FB" w:rsidRPr="00DD52FB" w:rsidRDefault="00DD52FB" w:rsidP="00DD52FB">
      <w:r w:rsidRPr="00DD52FB">
        <w:t>Items may be counted in any order as long as each item is only counted once.</w:t>
      </w:r>
    </w:p>
    <w:p w14:paraId="521576C6" w14:textId="5829E669" w:rsidR="00AE5383" w:rsidRDefault="00DD52FB" w:rsidP="004168AA">
      <w:r w:rsidRPr="00DD52FB">
        <w:t>Number names have a stable order which allows objects to be counted in orde</w:t>
      </w:r>
      <w:r>
        <w:t>r.</w:t>
      </w:r>
    </w:p>
    <w:p w14:paraId="1C7A6A11" w14:textId="77777777" w:rsidR="00AE5383" w:rsidRDefault="00AE5383" w:rsidP="004168AA">
      <w:pPr>
        <w:pStyle w:val="Heading2"/>
      </w:pPr>
      <w:r>
        <w:t>Resources</w:t>
      </w:r>
    </w:p>
    <w:p w14:paraId="1F43C361" w14:textId="77777777" w:rsidR="00AE5383" w:rsidRDefault="00AE5383" w:rsidP="002B0848">
      <w:r w:rsidRPr="007766AE">
        <w:rPr>
          <w:b/>
          <w:bCs/>
        </w:rPr>
        <w:t>Whole class</w:t>
      </w:r>
    </w:p>
    <w:p w14:paraId="0DBED922" w14:textId="41F9203E" w:rsidR="000C3BB7" w:rsidRPr="000C3BB7" w:rsidRDefault="000C3BB7" w:rsidP="00ED6801">
      <w:pPr>
        <w:pStyle w:val="ListBullet"/>
      </w:pPr>
      <w:r w:rsidRPr="000C3BB7">
        <w:t>A container of enough assorted tea party items for the whole class (e.g. cups, cutlery, plates, serviettes, forks, spoons)</w:t>
      </w:r>
    </w:p>
    <w:p w14:paraId="6D9CADA3" w14:textId="77777777" w:rsidR="000C3BB7" w:rsidRPr="000C3BB7" w:rsidRDefault="000C3BB7" w:rsidP="00ED6801">
      <w:pPr>
        <w:pStyle w:val="ListBullet"/>
      </w:pPr>
      <w:r w:rsidRPr="000C3BB7">
        <w:t>Word wall from previous task</w:t>
      </w:r>
    </w:p>
    <w:p w14:paraId="05AB125F" w14:textId="2798D3E5" w:rsidR="00AE5383" w:rsidRPr="00EC1876" w:rsidRDefault="000C3BB7" w:rsidP="00ED6801">
      <w:pPr>
        <w:pStyle w:val="ListBullet"/>
      </w:pPr>
      <w:r w:rsidRPr="000C3BB7">
        <w:t>A number line showing numbers 1-20 on a long paper strip/large paper sheet</w:t>
      </w:r>
    </w:p>
    <w:p w14:paraId="3262F287" w14:textId="77777777" w:rsidR="00AE5383" w:rsidRDefault="00AE5383" w:rsidP="002B0848">
      <w:pPr>
        <w:pStyle w:val="ListBullet"/>
        <w:numPr>
          <w:ilvl w:val="0"/>
          <w:numId w:val="0"/>
        </w:numPr>
      </w:pPr>
      <w:r w:rsidRPr="007766AE">
        <w:rPr>
          <w:b/>
          <w:bCs/>
        </w:rPr>
        <w:t>Each student</w:t>
      </w:r>
    </w:p>
    <w:p w14:paraId="40BF3AA1" w14:textId="0FBCA38E" w:rsidR="000C3BB7" w:rsidRPr="000C3BB7" w:rsidRDefault="000C3BB7" w:rsidP="00ED6801">
      <w:pPr>
        <w:pStyle w:val="ListBullet"/>
      </w:pPr>
      <w:r w:rsidRPr="000C3BB7">
        <w:t>A3 sheet of paper</w:t>
      </w:r>
    </w:p>
    <w:p w14:paraId="18FEE376" w14:textId="44D087B2" w:rsidR="00AE5383" w:rsidRPr="00EC1876" w:rsidRDefault="000C3BB7" w:rsidP="00ED6801">
      <w:pPr>
        <w:pStyle w:val="ListBullet"/>
      </w:pPr>
      <w:r w:rsidRPr="000C3BB7">
        <w:t>Sticky note</w:t>
      </w:r>
    </w:p>
    <w:p w14:paraId="0568E51C" w14:textId="77777777" w:rsidR="00AE5383" w:rsidRDefault="00AE5383" w:rsidP="004168AA"/>
    <w:tbl>
      <w:tblPr>
        <w:tblStyle w:val="AASETable"/>
        <w:tblW w:w="9918" w:type="dxa"/>
        <w:tblLook w:val="04A0" w:firstRow="1" w:lastRow="0" w:firstColumn="1" w:lastColumn="0" w:noHBand="0" w:noVBand="1"/>
      </w:tblPr>
      <w:tblGrid>
        <w:gridCol w:w="3823"/>
        <w:gridCol w:w="3047"/>
        <w:gridCol w:w="3048"/>
      </w:tblGrid>
      <w:tr w:rsidR="00AE5383" w:rsidRPr="006822F9" w14:paraId="62043C8C"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242A2257" w14:textId="77777777" w:rsidR="00AE5383" w:rsidRPr="006822F9" w:rsidRDefault="00AE5383" w:rsidP="001D5992">
            <w:pPr>
              <w:pStyle w:val="TableHeading"/>
              <w:jc w:val="center"/>
            </w:pPr>
            <w:r>
              <w:t>Task</w:t>
            </w:r>
            <w:r w:rsidRPr="006822F9">
              <w:t xml:space="preserve"> phase</w:t>
            </w:r>
          </w:p>
        </w:tc>
        <w:tc>
          <w:tcPr>
            <w:tcW w:w="3047" w:type="dxa"/>
          </w:tcPr>
          <w:p w14:paraId="7F741BCC" w14:textId="77777777" w:rsidR="00AE5383" w:rsidRPr="006822F9" w:rsidRDefault="00AE5383" w:rsidP="001D5992">
            <w:pPr>
              <w:pStyle w:val="TableHeading"/>
              <w:jc w:val="center"/>
            </w:pPr>
            <w:r w:rsidRPr="006822F9">
              <w:t>Estimated time</w:t>
            </w:r>
          </w:p>
        </w:tc>
        <w:tc>
          <w:tcPr>
            <w:tcW w:w="3048" w:type="dxa"/>
          </w:tcPr>
          <w:p w14:paraId="245B6A28" w14:textId="77777777" w:rsidR="00AE5383" w:rsidRPr="006822F9" w:rsidRDefault="00AE5383" w:rsidP="001D5992">
            <w:pPr>
              <w:pStyle w:val="TableHeading"/>
              <w:jc w:val="center"/>
            </w:pPr>
            <w:r>
              <w:t>Lesson</w:t>
            </w:r>
            <w:r w:rsidRPr="006822F9">
              <w:t xml:space="preserve"> type</w:t>
            </w:r>
          </w:p>
        </w:tc>
      </w:tr>
      <w:tr w:rsidR="00AE5383" w14:paraId="7B8F7A65"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5793B3A7" w14:textId="01BDC222" w:rsidR="00AE5383" w:rsidRPr="00E947C1" w:rsidRDefault="000C3BB7" w:rsidP="001D5992">
            <w:pPr>
              <w:pStyle w:val="TableText"/>
              <w:tabs>
                <w:tab w:val="center" w:pos="1596"/>
              </w:tabs>
              <w:rPr>
                <w:b/>
                <w:bCs/>
              </w:rPr>
            </w:pPr>
            <w:r>
              <w:rPr>
                <w:b/>
                <w:bCs/>
              </w:rPr>
              <w:t>Launch</w:t>
            </w:r>
            <w:r w:rsidR="00AE5383">
              <w:rPr>
                <w:b/>
                <w:bCs/>
              </w:rPr>
              <w:t xml:space="preserve"> | </w:t>
            </w:r>
            <w:r w:rsidR="00E947C1" w:rsidRPr="00E947C1">
              <w:rPr>
                <w:b/>
                <w:bCs/>
              </w:rPr>
              <w:t>Tea party items</w:t>
            </w:r>
          </w:p>
        </w:tc>
        <w:tc>
          <w:tcPr>
            <w:tcW w:w="3047" w:type="dxa"/>
          </w:tcPr>
          <w:p w14:paraId="586003FB" w14:textId="35FEB285" w:rsidR="00AE5383" w:rsidRDefault="00536A39" w:rsidP="001D5992">
            <w:pPr>
              <w:pStyle w:val="TableText"/>
            </w:pPr>
            <w:r>
              <w:t>10</w:t>
            </w:r>
            <w:r w:rsidR="00AE5383">
              <w:t xml:space="preserve"> minutes</w:t>
            </w:r>
          </w:p>
        </w:tc>
        <w:tc>
          <w:tcPr>
            <w:tcW w:w="3048" w:type="dxa"/>
          </w:tcPr>
          <w:p w14:paraId="768586C0" w14:textId="5205BA9A" w:rsidR="00AE5383" w:rsidRDefault="00AE5383" w:rsidP="001D5992">
            <w:pPr>
              <w:pStyle w:val="TableText"/>
            </w:pPr>
            <w:r>
              <w:t>Whole class</w:t>
            </w:r>
          </w:p>
        </w:tc>
      </w:tr>
      <w:tr w:rsidR="00DD52FB" w14:paraId="15E0DA4D"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76096E7D" w14:textId="2E71D75F" w:rsidR="00DD52FB" w:rsidRDefault="000C3BB7" w:rsidP="001D5992">
            <w:pPr>
              <w:pStyle w:val="TableText"/>
              <w:tabs>
                <w:tab w:val="center" w:pos="1596"/>
              </w:tabs>
              <w:rPr>
                <w:b/>
                <w:bCs/>
              </w:rPr>
            </w:pPr>
            <w:r>
              <w:rPr>
                <w:b/>
                <w:bCs/>
              </w:rPr>
              <w:t xml:space="preserve">Explore | </w:t>
            </w:r>
            <w:r w:rsidR="008879EB" w:rsidRPr="008879EB">
              <w:rPr>
                <w:b/>
                <w:bCs/>
              </w:rPr>
              <w:t>My placemat</w:t>
            </w:r>
          </w:p>
        </w:tc>
        <w:tc>
          <w:tcPr>
            <w:tcW w:w="3047" w:type="dxa"/>
          </w:tcPr>
          <w:p w14:paraId="62E0B429" w14:textId="07CFC778" w:rsidR="00DD52FB" w:rsidRDefault="00CB4BDC" w:rsidP="001D5992">
            <w:pPr>
              <w:pStyle w:val="TableText"/>
            </w:pPr>
            <w:r>
              <w:t>20 minutes</w:t>
            </w:r>
          </w:p>
        </w:tc>
        <w:tc>
          <w:tcPr>
            <w:tcW w:w="3048" w:type="dxa"/>
          </w:tcPr>
          <w:p w14:paraId="616C6162" w14:textId="3BF8EDEC" w:rsidR="00DD52FB" w:rsidRDefault="00CB4BDC" w:rsidP="001D5992">
            <w:pPr>
              <w:pStyle w:val="TableText"/>
            </w:pPr>
            <w:r>
              <w:t>Small group/Individual</w:t>
            </w:r>
          </w:p>
        </w:tc>
      </w:tr>
      <w:tr w:rsidR="00DD52FB" w14:paraId="30380C14"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64DC4B39" w14:textId="495BB458" w:rsidR="00DD52FB" w:rsidRDefault="000C3BB7" w:rsidP="001D5992">
            <w:pPr>
              <w:pStyle w:val="TableText"/>
              <w:tabs>
                <w:tab w:val="center" w:pos="1596"/>
              </w:tabs>
              <w:rPr>
                <w:b/>
                <w:bCs/>
              </w:rPr>
            </w:pPr>
            <w:r>
              <w:rPr>
                <w:b/>
                <w:bCs/>
              </w:rPr>
              <w:t xml:space="preserve">Connect | </w:t>
            </w:r>
            <w:r w:rsidR="00066B2C" w:rsidRPr="00066B2C">
              <w:rPr>
                <w:b/>
                <w:bCs/>
              </w:rPr>
              <w:t>Comparing placemats</w:t>
            </w:r>
          </w:p>
        </w:tc>
        <w:tc>
          <w:tcPr>
            <w:tcW w:w="3047" w:type="dxa"/>
          </w:tcPr>
          <w:p w14:paraId="723EB287" w14:textId="72C057E0" w:rsidR="00DD52FB" w:rsidRDefault="00A5355E" w:rsidP="001D5992">
            <w:pPr>
              <w:pStyle w:val="TableText"/>
            </w:pPr>
            <w:r>
              <w:t>15 minutes</w:t>
            </w:r>
          </w:p>
        </w:tc>
        <w:tc>
          <w:tcPr>
            <w:tcW w:w="3048" w:type="dxa"/>
          </w:tcPr>
          <w:p w14:paraId="6A53E9AA" w14:textId="15742206" w:rsidR="00DD52FB" w:rsidRDefault="00A5355E" w:rsidP="001D5992">
            <w:pPr>
              <w:pStyle w:val="TableText"/>
            </w:pPr>
            <w:r>
              <w:t>Whole class</w:t>
            </w:r>
          </w:p>
        </w:tc>
      </w:tr>
      <w:tr w:rsidR="00DD52FB" w14:paraId="1DE55C1C"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60F1FB2" w14:textId="7642712C" w:rsidR="00DD52FB" w:rsidRDefault="000C3BB7" w:rsidP="001D5992">
            <w:pPr>
              <w:pStyle w:val="TableText"/>
              <w:tabs>
                <w:tab w:val="center" w:pos="1596"/>
              </w:tabs>
              <w:rPr>
                <w:b/>
                <w:bCs/>
              </w:rPr>
            </w:pPr>
            <w:r>
              <w:rPr>
                <w:b/>
                <w:bCs/>
              </w:rPr>
              <w:t xml:space="preserve">Summarise | </w:t>
            </w:r>
            <w:r w:rsidR="00C20E01" w:rsidRPr="00C20E01">
              <w:rPr>
                <w:b/>
                <w:bCs/>
              </w:rPr>
              <w:t>Different numbers</w:t>
            </w:r>
          </w:p>
        </w:tc>
        <w:tc>
          <w:tcPr>
            <w:tcW w:w="3047" w:type="dxa"/>
          </w:tcPr>
          <w:p w14:paraId="2D3FC2B0" w14:textId="25294C5E" w:rsidR="00DD52FB" w:rsidRDefault="00C20E01" w:rsidP="001D5992">
            <w:pPr>
              <w:pStyle w:val="TableText"/>
            </w:pPr>
            <w:r>
              <w:t>5 minutes</w:t>
            </w:r>
          </w:p>
        </w:tc>
        <w:tc>
          <w:tcPr>
            <w:tcW w:w="3048" w:type="dxa"/>
          </w:tcPr>
          <w:p w14:paraId="021C974F" w14:textId="3F74D281" w:rsidR="00DD52FB" w:rsidRDefault="00C20E01" w:rsidP="001D5992">
            <w:pPr>
              <w:pStyle w:val="TableText"/>
            </w:pPr>
            <w:r>
              <w:t>Whole class</w:t>
            </w:r>
          </w:p>
        </w:tc>
      </w:tr>
    </w:tbl>
    <w:p w14:paraId="4A575E44" w14:textId="77777777" w:rsidR="00AE5383" w:rsidRDefault="00AE5383" w:rsidP="004168AA">
      <w:pPr>
        <w:pStyle w:val="Heading1"/>
        <w:sectPr w:rsidR="00AE5383" w:rsidSect="00AE5383">
          <w:headerReference w:type="default" r:id="rId14"/>
          <w:footerReference w:type="default" r:id="rId15"/>
          <w:type w:val="continuous"/>
          <w:pgSz w:w="11906" w:h="16838" w:code="9"/>
          <w:pgMar w:top="454" w:right="1021" w:bottom="1304" w:left="1021" w:header="624" w:footer="284" w:gutter="0"/>
          <w:cols w:space="708"/>
          <w:docGrid w:linePitch="360"/>
        </w:sectPr>
      </w:pPr>
    </w:p>
    <w:p w14:paraId="14C82DFF" w14:textId="77777777" w:rsidR="00AE5383" w:rsidRDefault="00AE5383" w:rsidP="004168AA">
      <w:pPr>
        <w:pStyle w:val="Heading1"/>
      </w:pPr>
      <w:r>
        <w:lastRenderedPageBreak/>
        <w:t>Teach this task</w:t>
      </w:r>
    </w:p>
    <w:p w14:paraId="5E995A90" w14:textId="7D9CA15E" w:rsidR="00AE5383" w:rsidRDefault="00AE5383" w:rsidP="004168AA">
      <w:pPr>
        <w:pStyle w:val="Heading2"/>
      </w:pPr>
      <w:r>
        <w:t xml:space="preserve">Launch | </w:t>
      </w:r>
      <w:r w:rsidR="00E947C1" w:rsidRPr="00E947C1">
        <w:t>Tea party items</w:t>
      </w:r>
    </w:p>
    <w:p w14:paraId="25A5F645" w14:textId="41FBCC55" w:rsidR="00E947C1" w:rsidRPr="00E947C1" w:rsidRDefault="00E947C1" w:rsidP="00E947C1">
      <w:r w:rsidRPr="00606BD5">
        <w:rPr>
          <w:b/>
        </w:rPr>
        <w:t>Revise</w:t>
      </w:r>
      <w:r w:rsidRPr="00E947C1">
        <w:t>:</w:t>
      </w:r>
      <w:r w:rsidRPr="00E947C1">
        <w:rPr>
          <w:i/>
          <w:iCs/>
        </w:rPr>
        <w:t xml:space="preserve"> Last time we sorted a box of things into categories and found that there were lots of items we would use at the table to have a meal. We counted the number of items and recorded how many were in each category as a number. </w:t>
      </w:r>
    </w:p>
    <w:p w14:paraId="6AE56A0A" w14:textId="77777777" w:rsidR="00E947C1" w:rsidRPr="00E947C1" w:rsidRDefault="00E947C1" w:rsidP="00E947C1">
      <w:r w:rsidRPr="00E947C1">
        <w:t>Discuss how students made sure to count accurately:</w:t>
      </w:r>
    </w:p>
    <w:p w14:paraId="7E21EB94" w14:textId="77777777" w:rsidR="00E947C1" w:rsidRPr="00E947C1" w:rsidRDefault="00E947C1" w:rsidP="00ED6801">
      <w:pPr>
        <w:numPr>
          <w:ilvl w:val="0"/>
          <w:numId w:val="23"/>
        </w:numPr>
      </w:pPr>
      <w:r w:rsidRPr="00E947C1">
        <w:t>Each item is counted just once.</w:t>
      </w:r>
    </w:p>
    <w:p w14:paraId="765786F8" w14:textId="77777777" w:rsidR="00E947C1" w:rsidRPr="00E947C1" w:rsidRDefault="00E947C1" w:rsidP="00ED6801">
      <w:pPr>
        <w:numPr>
          <w:ilvl w:val="0"/>
          <w:numId w:val="23"/>
        </w:numPr>
      </w:pPr>
      <w:r w:rsidRPr="00E947C1">
        <w:t>Numbers are always counted in the same sequence/order.</w:t>
      </w:r>
    </w:p>
    <w:p w14:paraId="16E1E230" w14:textId="77777777" w:rsidR="00E947C1" w:rsidRPr="00E947C1" w:rsidRDefault="00E947C1" w:rsidP="00ED6801">
      <w:pPr>
        <w:numPr>
          <w:ilvl w:val="0"/>
          <w:numId w:val="23"/>
        </w:numPr>
      </w:pPr>
      <w:r w:rsidRPr="00E947C1">
        <w:t>The final number named represents the number of items in the whole collection.</w:t>
      </w:r>
    </w:p>
    <w:p w14:paraId="72AF1C48" w14:textId="77777777" w:rsidR="00E947C1" w:rsidRPr="00E947C1" w:rsidRDefault="00E947C1" w:rsidP="00E947C1">
      <w:r w:rsidRPr="00E947C1">
        <w:t xml:space="preserve">Show students some tea party items and review what these items are used for. Review the different categories that students used to sort the items. </w:t>
      </w:r>
    </w:p>
    <w:p w14:paraId="42DCF5FC" w14:textId="77777777" w:rsidR="00E947C1" w:rsidRPr="00E947C1" w:rsidRDefault="00E947C1" w:rsidP="00E947C1">
      <w:r w:rsidRPr="00E947C1">
        <w:t xml:space="preserve">Model counting some of the items using the number sequence, emphasising that the last item counted tells us how many. </w:t>
      </w:r>
    </w:p>
    <w:p w14:paraId="31D599E4" w14:textId="77777777" w:rsidR="00E947C1" w:rsidRPr="00E947C1" w:rsidRDefault="00E947C1" w:rsidP="00E947C1">
      <w:r w:rsidRPr="00E947C1">
        <w:rPr>
          <w:b/>
          <w:bCs/>
        </w:rPr>
        <w:t>Discuss</w:t>
      </w:r>
      <w:r w:rsidRPr="00E947C1">
        <w:t>:</w:t>
      </w:r>
      <w:r w:rsidRPr="00E947C1">
        <w:rPr>
          <w:i/>
          <w:iCs/>
        </w:rPr>
        <w:t xml:space="preserve"> What do you have on the table at teatime, yum cha, a BBQ, dinner etc.? What would you need if we had a class tea party?</w:t>
      </w:r>
    </w:p>
    <w:p w14:paraId="6A7D9565" w14:textId="77777777" w:rsidR="00E947C1" w:rsidRPr="00E947C1" w:rsidRDefault="00E947C1" w:rsidP="00E947C1">
      <w:r w:rsidRPr="00E947C1">
        <w:t>Invite students to share their recollections, and to consider what they might include on their placemat if the class had a tea party.</w:t>
      </w:r>
    </w:p>
    <w:p w14:paraId="3C3438BB" w14:textId="5DE0E4B9" w:rsidR="00AE5383" w:rsidRDefault="00E947C1" w:rsidP="004168AA">
      <w:r w:rsidRPr="00E947C1">
        <w:rPr>
          <w:b/>
          <w:bCs/>
        </w:rPr>
        <w:t>Pose the task</w:t>
      </w:r>
      <w:r w:rsidRPr="00E947C1">
        <w:t xml:space="preserve">: </w:t>
      </w:r>
      <w:r w:rsidRPr="00E947C1">
        <w:rPr>
          <w:i/>
          <w:iCs/>
        </w:rPr>
        <w:t xml:space="preserve">Draw and label a placemat showing each item you would need for a class tea party. </w:t>
      </w:r>
    </w:p>
    <w:p w14:paraId="3A711F6C" w14:textId="77777777" w:rsidR="00AE5383" w:rsidRDefault="00AE5383" w:rsidP="004168AA"/>
    <w:p w14:paraId="20CF42A2" w14:textId="723E8FD6" w:rsidR="00AE5383" w:rsidRDefault="00AE5383" w:rsidP="004168AA">
      <w:pPr>
        <w:pStyle w:val="Heading2"/>
      </w:pPr>
      <w:r>
        <w:t xml:space="preserve">Explore | </w:t>
      </w:r>
      <w:r w:rsidR="008879EB" w:rsidRPr="008879EB">
        <w:t>My placemat</w:t>
      </w:r>
    </w:p>
    <w:p w14:paraId="12391C38" w14:textId="77777777" w:rsidR="008879EB" w:rsidRPr="008879EB" w:rsidRDefault="008879EB" w:rsidP="008879EB">
      <w:r w:rsidRPr="008879EB">
        <w:t>Students work at tables in small groups. Provide each</w:t>
      </w:r>
      <w:r w:rsidRPr="008879EB">
        <w:rPr>
          <w:b/>
          <w:bCs/>
        </w:rPr>
        <w:t xml:space="preserve"> </w:t>
      </w:r>
      <w:r w:rsidRPr="008879EB">
        <w:t xml:space="preserve">student with a sheet of A3 paper to draw their placemat. </w:t>
      </w:r>
    </w:p>
    <w:p w14:paraId="33FC489E" w14:textId="77777777" w:rsidR="008879EB" w:rsidRPr="008879EB" w:rsidRDefault="008879EB" w:rsidP="008879EB">
      <w:r w:rsidRPr="008879EB">
        <w:t>Allow students time to draw their own placemat and label the items. If they need to, they can take items from the container of tea party items to use as a reference while drawing. They can use the word wall to help with labelling each item.</w:t>
      </w:r>
    </w:p>
    <w:p w14:paraId="707A98AE" w14:textId="77777777" w:rsidR="008879EB" w:rsidRPr="008879EB" w:rsidRDefault="008879EB" w:rsidP="008879EB">
      <w:r w:rsidRPr="008879EB">
        <w:t>When students have drawn their placemats, ask them to compare their placemat with the other students in their group. Ask them what they notice that is similar/different about their own placemat compared to other placemats in their group.</w:t>
      </w:r>
    </w:p>
    <w:p w14:paraId="2A404FC3" w14:textId="4F6D8B5C" w:rsidR="008879EB" w:rsidRPr="008879EB" w:rsidRDefault="008879EB" w:rsidP="008879EB">
      <w:r w:rsidRPr="008879EB">
        <w:rPr>
          <w:b/>
          <w:bCs/>
        </w:rPr>
        <w:t>Questioning to prompt students’ thinking</w:t>
      </w:r>
    </w:p>
    <w:p w14:paraId="0040ABC2" w14:textId="77777777" w:rsidR="008879EB" w:rsidRPr="008879EB" w:rsidRDefault="008879EB" w:rsidP="00ED6801">
      <w:pPr>
        <w:numPr>
          <w:ilvl w:val="0"/>
          <w:numId w:val="24"/>
        </w:numPr>
      </w:pPr>
      <w:r w:rsidRPr="008879EB">
        <w:rPr>
          <w:i/>
          <w:iCs/>
        </w:rPr>
        <w:t>Do you have the same number of items on each placemat in your group? Why/not?</w:t>
      </w:r>
    </w:p>
    <w:p w14:paraId="4C09E2A1" w14:textId="77777777" w:rsidR="008879EB" w:rsidRPr="008879EB" w:rsidRDefault="008879EB" w:rsidP="00ED6801">
      <w:pPr>
        <w:numPr>
          <w:ilvl w:val="0"/>
          <w:numId w:val="24"/>
        </w:numPr>
      </w:pPr>
      <w:r w:rsidRPr="008879EB">
        <w:rPr>
          <w:i/>
          <w:iCs/>
        </w:rPr>
        <w:t>Who has more items than you? Who has less items than you?</w:t>
      </w:r>
    </w:p>
    <w:p w14:paraId="32481A53" w14:textId="77777777" w:rsidR="008879EB" w:rsidRPr="008879EB" w:rsidRDefault="008879EB" w:rsidP="00ED6801">
      <w:pPr>
        <w:numPr>
          <w:ilvl w:val="0"/>
          <w:numId w:val="24"/>
        </w:numPr>
      </w:pPr>
      <w:r w:rsidRPr="008879EB">
        <w:rPr>
          <w:i/>
          <w:iCs/>
        </w:rPr>
        <w:t>How many items are there altogether on all of the placemats in your group? How can you find out?</w:t>
      </w:r>
    </w:p>
    <w:p w14:paraId="1326B03B" w14:textId="77777777" w:rsidR="008879EB" w:rsidRPr="008879EB" w:rsidRDefault="008879EB" w:rsidP="008879EB">
      <w:r w:rsidRPr="008879EB">
        <w:t xml:space="preserve">Each student counts all of the items drawn on their placemat, records their name and their total number on a sticky note, and sticks the note to their placemat. </w:t>
      </w:r>
    </w:p>
    <w:p w14:paraId="4E438540" w14:textId="77777777" w:rsidR="008879EB" w:rsidRPr="008879EB" w:rsidRDefault="008879EB" w:rsidP="008879EB">
      <w:r w:rsidRPr="008879EB">
        <w:t>Students take turns counting the items on other placemats in their group to check how many, and check that the number on the sticky note matches the count. Encourage students to start their counting with different items, to see if they still have the same number.</w:t>
      </w:r>
    </w:p>
    <w:p w14:paraId="0F5BBC79" w14:textId="7FCEE443" w:rsidR="008879EB" w:rsidRPr="008879EB" w:rsidRDefault="008879EB" w:rsidP="008879EB">
      <w:r w:rsidRPr="008879EB">
        <w:rPr>
          <w:b/>
          <w:bCs/>
        </w:rPr>
        <w:t>Noticing students’ thinking</w:t>
      </w:r>
    </w:p>
    <w:p w14:paraId="4D5A27BA" w14:textId="77777777" w:rsidR="008879EB" w:rsidRPr="008879EB" w:rsidRDefault="008879EB" w:rsidP="008879EB">
      <w:r w:rsidRPr="008879EB">
        <w:t>Consider:</w:t>
      </w:r>
    </w:p>
    <w:p w14:paraId="16B2E623" w14:textId="77777777" w:rsidR="008879EB" w:rsidRPr="008879EB" w:rsidRDefault="008879EB" w:rsidP="00ED6801">
      <w:pPr>
        <w:numPr>
          <w:ilvl w:val="0"/>
          <w:numId w:val="25"/>
        </w:numPr>
      </w:pPr>
      <w:r w:rsidRPr="008879EB">
        <w:t xml:space="preserve">Do students count with </w:t>
      </w:r>
      <w:r w:rsidRPr="008879EB">
        <w:rPr>
          <w:i/>
          <w:iCs/>
        </w:rPr>
        <w:t>one-to-one correspondence</w:t>
      </w:r>
      <w:r w:rsidRPr="008879EB">
        <w:t>?</w:t>
      </w:r>
    </w:p>
    <w:p w14:paraId="68337ED7" w14:textId="77777777" w:rsidR="008879EB" w:rsidRPr="008879EB" w:rsidRDefault="008879EB" w:rsidP="00ED6801">
      <w:pPr>
        <w:numPr>
          <w:ilvl w:val="0"/>
          <w:numId w:val="25"/>
        </w:numPr>
      </w:pPr>
      <w:r w:rsidRPr="008879EB">
        <w:t>Do students recognise the last number counted is the total in the count (</w:t>
      </w:r>
      <w:r w:rsidRPr="008879EB">
        <w:rPr>
          <w:i/>
          <w:iCs/>
        </w:rPr>
        <w:t>cardinal principle</w:t>
      </w:r>
      <w:r w:rsidRPr="008879EB">
        <w:t>)?</w:t>
      </w:r>
    </w:p>
    <w:p w14:paraId="1A95EBCE" w14:textId="77777777" w:rsidR="008879EB" w:rsidRPr="008879EB" w:rsidRDefault="008879EB" w:rsidP="00ED6801">
      <w:pPr>
        <w:numPr>
          <w:ilvl w:val="0"/>
          <w:numId w:val="25"/>
        </w:numPr>
      </w:pPr>
      <w:r w:rsidRPr="008879EB">
        <w:t>Do students recognise that the order items are counted in does not affect the total (</w:t>
      </w:r>
      <w:r w:rsidRPr="008879EB">
        <w:rPr>
          <w:i/>
          <w:iCs/>
        </w:rPr>
        <w:t>order irrelevance principle</w:t>
      </w:r>
      <w:r w:rsidRPr="008879EB">
        <w:t>)?</w:t>
      </w:r>
    </w:p>
    <w:p w14:paraId="0483EE52" w14:textId="77777777" w:rsidR="008879EB" w:rsidRPr="008879EB" w:rsidRDefault="008879EB" w:rsidP="00ED6801">
      <w:pPr>
        <w:numPr>
          <w:ilvl w:val="0"/>
          <w:numId w:val="25"/>
        </w:numPr>
      </w:pPr>
      <w:r w:rsidRPr="008879EB">
        <w:t xml:space="preserve">Do students count the items on other placemats to see how many there are, or do they use the number </w:t>
      </w:r>
      <w:r w:rsidRPr="008879EB">
        <w:lastRenderedPageBreak/>
        <w:t>on the sticky note on the placemat to see how many there are?</w:t>
      </w:r>
    </w:p>
    <w:p w14:paraId="4A3C16DE" w14:textId="5DBFA261" w:rsidR="00AE5383" w:rsidRDefault="008879EB" w:rsidP="004168AA">
      <w:r w:rsidRPr="008879EB">
        <w:t xml:space="preserve">Select examples of student placemats and sticky notes from each group to share during the Connect phase. Focus on placemats with different numbers of items to facilitate discourse around </w:t>
      </w:r>
      <w:r w:rsidRPr="008879EB">
        <w:rPr>
          <w:b/>
          <w:bCs/>
        </w:rPr>
        <w:t xml:space="preserve">more than, less than, </w:t>
      </w:r>
      <w:r w:rsidRPr="008879EB">
        <w:t>and</w:t>
      </w:r>
      <w:r w:rsidRPr="008879EB">
        <w:rPr>
          <w:b/>
          <w:bCs/>
        </w:rPr>
        <w:t xml:space="preserve"> the same</w:t>
      </w:r>
      <w:r>
        <w:rPr>
          <w:b/>
          <w:bCs/>
        </w:rPr>
        <w:t>.</w:t>
      </w:r>
    </w:p>
    <w:p w14:paraId="7E463091" w14:textId="77777777" w:rsidR="00AE5383" w:rsidRDefault="00AE5383" w:rsidP="004168AA"/>
    <w:p w14:paraId="65C2166C" w14:textId="32958DB3" w:rsidR="00AE5383" w:rsidRDefault="00AE5383" w:rsidP="004168AA">
      <w:pPr>
        <w:pStyle w:val="Heading2"/>
      </w:pPr>
      <w:r>
        <w:t xml:space="preserve">Connect | </w:t>
      </w:r>
      <w:r w:rsidR="00066B2C" w:rsidRPr="00066B2C">
        <w:t>Comparing placemats</w:t>
      </w:r>
    </w:p>
    <w:tbl>
      <w:tblPr>
        <w:tblStyle w:val="TableGrid"/>
        <w:tblW w:w="0" w:type="auto"/>
        <w:tblLook w:val="04A0" w:firstRow="1" w:lastRow="0" w:firstColumn="1" w:lastColumn="0" w:noHBand="0" w:noVBand="1"/>
      </w:tblPr>
      <w:tblGrid>
        <w:gridCol w:w="9854"/>
      </w:tblGrid>
      <w:tr w:rsidR="00CF20CA" w14:paraId="16FBD516" w14:textId="77777777" w:rsidTr="00CF20CA">
        <w:tc>
          <w:tcPr>
            <w:tcW w:w="9854" w:type="dxa"/>
          </w:tcPr>
          <w:p w14:paraId="0D5AF61B" w14:textId="77777777" w:rsidR="00CF20CA" w:rsidRPr="00A5355E" w:rsidRDefault="00CF20CA" w:rsidP="00CF20CA">
            <w:r w:rsidRPr="00A5355E">
              <w:t>The purpose of this Connect phase is for students:</w:t>
            </w:r>
          </w:p>
          <w:p w14:paraId="75A03269" w14:textId="77777777" w:rsidR="00CF20CA" w:rsidRPr="00A5355E" w:rsidRDefault="00CF20CA" w:rsidP="00CF20CA">
            <w:pPr>
              <w:numPr>
                <w:ilvl w:val="0"/>
                <w:numId w:val="26"/>
              </w:numPr>
            </w:pPr>
            <w:r w:rsidRPr="00A5355E">
              <w:t>to focus on keeping track of the count and to understand that counting is connected to finding how many.</w:t>
            </w:r>
          </w:p>
          <w:p w14:paraId="1DBAE6B9" w14:textId="77777777" w:rsidR="00CF20CA" w:rsidRPr="00A5355E" w:rsidRDefault="00CF20CA" w:rsidP="00CF20CA">
            <w:pPr>
              <w:numPr>
                <w:ilvl w:val="0"/>
                <w:numId w:val="26"/>
              </w:numPr>
            </w:pPr>
            <w:r w:rsidRPr="00A5355E">
              <w:t>to understand that the last number counted represents how many in the whole count.</w:t>
            </w:r>
          </w:p>
          <w:p w14:paraId="1EF42352" w14:textId="51DC13F7" w:rsidR="00CF20CA" w:rsidRPr="00D746A5" w:rsidRDefault="00CF20CA" w:rsidP="00A5355E">
            <w:pPr>
              <w:numPr>
                <w:ilvl w:val="0"/>
                <w:numId w:val="26"/>
              </w:numPr>
            </w:pPr>
            <w:r w:rsidRPr="00A5355E">
              <w:t>to compare the position of specific numbers on the number line relative to other numbers on the same number line.</w:t>
            </w:r>
          </w:p>
        </w:tc>
      </w:tr>
    </w:tbl>
    <w:p w14:paraId="02859563" w14:textId="77777777" w:rsidR="00CF20CA" w:rsidRDefault="00CF20CA" w:rsidP="00A5355E"/>
    <w:p w14:paraId="68F4701D" w14:textId="77777777" w:rsidR="00A5355E" w:rsidRPr="00A5355E" w:rsidRDefault="00A5355E" w:rsidP="00A5355E">
      <w:r w:rsidRPr="00A5355E">
        <w:t>Display a number line showing the numbers 1-20.</w:t>
      </w:r>
    </w:p>
    <w:p w14:paraId="047E0093" w14:textId="77777777" w:rsidR="00A5355E" w:rsidRPr="00A5355E" w:rsidRDefault="00A5355E" w:rsidP="00A5355E">
      <w:r w:rsidRPr="00A5355E">
        <w:t xml:space="preserve">Invite two or three selected students to demonstrate to the class how they counted the items on their placemat. As they count aloud, you track their count on the number line with your finger. </w:t>
      </w:r>
    </w:p>
    <w:p w14:paraId="70E8BA6D" w14:textId="77777777" w:rsidR="00A5355E" w:rsidRPr="00A5355E" w:rsidRDefault="00A5355E" w:rsidP="00A5355E">
      <w:r w:rsidRPr="00A5355E">
        <w:t>When they have finished counting, they can place their sticky note (with their name and total number) above the corresponding number on the number line.</w:t>
      </w:r>
    </w:p>
    <w:p w14:paraId="2B44DC30" w14:textId="77777777" w:rsidR="00A5355E" w:rsidRPr="00A5355E" w:rsidRDefault="00A5355E" w:rsidP="00A5355E">
      <w:r w:rsidRPr="00A5355E">
        <w:t xml:space="preserve">Discuss how they counted to find the number of items on their placemat: </w:t>
      </w:r>
    </w:p>
    <w:p w14:paraId="0BBFE932" w14:textId="77777777" w:rsidR="00A5355E" w:rsidRPr="00A5355E" w:rsidRDefault="00A5355E" w:rsidP="00ED6801">
      <w:pPr>
        <w:numPr>
          <w:ilvl w:val="0"/>
          <w:numId w:val="27"/>
        </w:numPr>
      </w:pPr>
      <w:r w:rsidRPr="00A5355E">
        <w:rPr>
          <w:i/>
          <w:iCs/>
        </w:rPr>
        <w:t xml:space="preserve">How many items are on your placemat? How did you know how many items were on your placemat? </w:t>
      </w:r>
    </w:p>
    <w:p w14:paraId="5C61C8C7" w14:textId="77777777" w:rsidR="00A5355E" w:rsidRPr="00A5355E" w:rsidRDefault="00A5355E" w:rsidP="00ED6801">
      <w:pPr>
        <w:numPr>
          <w:ilvl w:val="1"/>
          <w:numId w:val="27"/>
        </w:numPr>
      </w:pPr>
      <w:r w:rsidRPr="00A5355E">
        <w:t xml:space="preserve">We use the counting sequence to count the number of items. </w:t>
      </w:r>
    </w:p>
    <w:p w14:paraId="2E605B2D" w14:textId="77777777" w:rsidR="00A5355E" w:rsidRPr="00A5355E" w:rsidRDefault="00A5355E" w:rsidP="00ED6801">
      <w:pPr>
        <w:numPr>
          <w:ilvl w:val="1"/>
          <w:numId w:val="27"/>
        </w:numPr>
      </w:pPr>
      <w:r w:rsidRPr="00A5355E">
        <w:t xml:space="preserve">The last number we count </w:t>
      </w:r>
      <w:r w:rsidRPr="00A5355E">
        <w:rPr>
          <w:b/>
          <w:bCs/>
        </w:rPr>
        <w:t>always</w:t>
      </w:r>
      <w:r w:rsidRPr="00A5355E">
        <w:t xml:space="preserve"> tells us how many we have altogether.</w:t>
      </w:r>
    </w:p>
    <w:p w14:paraId="4196A1DE" w14:textId="77777777" w:rsidR="00A5355E" w:rsidRPr="00A5355E" w:rsidRDefault="00A5355E" w:rsidP="00ED6801">
      <w:pPr>
        <w:numPr>
          <w:ilvl w:val="0"/>
          <w:numId w:val="27"/>
        </w:numPr>
      </w:pPr>
      <w:r w:rsidRPr="00A5355E">
        <w:rPr>
          <w:i/>
          <w:iCs/>
        </w:rPr>
        <w:t>How did you keep track of your count?</w:t>
      </w:r>
    </w:p>
    <w:p w14:paraId="4ACC974B" w14:textId="77777777" w:rsidR="00A5355E" w:rsidRPr="00A5355E" w:rsidRDefault="00A5355E" w:rsidP="00ED6801">
      <w:pPr>
        <w:numPr>
          <w:ilvl w:val="1"/>
          <w:numId w:val="27"/>
        </w:numPr>
      </w:pPr>
      <w:r w:rsidRPr="00A5355E">
        <w:t xml:space="preserve">Discuss strategies students used to keep track of their count, e.g. using their fingers to touch each item, holding up a finger at a time to show the count. </w:t>
      </w:r>
    </w:p>
    <w:p w14:paraId="25D4E353" w14:textId="77777777" w:rsidR="00A5355E" w:rsidRPr="00A5355E" w:rsidRDefault="00A5355E" w:rsidP="00ED6801">
      <w:pPr>
        <w:numPr>
          <w:ilvl w:val="1"/>
          <w:numId w:val="27"/>
        </w:numPr>
      </w:pPr>
      <w:r w:rsidRPr="00A5355E">
        <w:t>Refer to how you kept track on the number line as they counted aloud.</w:t>
      </w:r>
    </w:p>
    <w:p w14:paraId="7321C123" w14:textId="77777777" w:rsidR="00A5355E" w:rsidRPr="00A5355E" w:rsidRDefault="00A5355E" w:rsidP="00ED6801">
      <w:pPr>
        <w:numPr>
          <w:ilvl w:val="0"/>
          <w:numId w:val="27"/>
        </w:numPr>
      </w:pPr>
      <w:r w:rsidRPr="00A5355E">
        <w:rPr>
          <w:i/>
          <w:iCs/>
        </w:rPr>
        <w:t>Does it matter in which order you say the number names as you count the items? Why do you think this?</w:t>
      </w:r>
    </w:p>
    <w:p w14:paraId="70FB61AF" w14:textId="77777777" w:rsidR="00A5355E" w:rsidRPr="00A5355E" w:rsidRDefault="00A5355E" w:rsidP="00ED6801">
      <w:pPr>
        <w:numPr>
          <w:ilvl w:val="1"/>
          <w:numId w:val="27"/>
        </w:numPr>
      </w:pPr>
      <w:r w:rsidRPr="00A5355E">
        <w:t>The number names have a correct order. As each number is counted, it is one more than the number before and one less than the number after it.</w:t>
      </w:r>
    </w:p>
    <w:p w14:paraId="76DF6E15" w14:textId="77777777" w:rsidR="00A5355E" w:rsidRPr="00A5355E" w:rsidRDefault="00A5355E" w:rsidP="00A5355E">
      <w:r w:rsidRPr="00A5355E">
        <w:t xml:space="preserve">Invite the remaining students to place their sticky note on the matching number on the number line. Relate this number to the number of items on their placemat, for students to connect the number on the number line with the number of items on their placemat. </w:t>
      </w:r>
    </w:p>
    <w:p w14:paraId="748F110A" w14:textId="77777777" w:rsidR="00A5355E" w:rsidRPr="00A5355E" w:rsidRDefault="00A5355E" w:rsidP="00A5355E">
      <w:r w:rsidRPr="00A5355E">
        <w:t xml:space="preserve">Discuss which numbers have a sticky note and which do not, and what this means (for example: </w:t>
      </w:r>
      <w:r w:rsidRPr="00A5355E">
        <w:rPr>
          <w:i/>
          <w:iCs/>
        </w:rPr>
        <w:t>No students had five items on their placemat. Lots of students had three items on their placemat).</w:t>
      </w:r>
    </w:p>
    <w:p w14:paraId="2F8D9EC0" w14:textId="77777777" w:rsidR="00A5355E" w:rsidRPr="00A5355E" w:rsidRDefault="00A5355E" w:rsidP="00A5355E">
      <w:r w:rsidRPr="00A5355E">
        <w:t>Prompt students to pay attention to where they have put their own sticky note on the number line and to notice where it sits in relation to other sticky notes. Encourage students to notice the number of items on their placemat and the number of items on other students' placemats as they compare where their number sits in relation to others on the number line.</w:t>
      </w:r>
    </w:p>
    <w:p w14:paraId="670FF7CD" w14:textId="77777777" w:rsidR="00A5355E" w:rsidRPr="00A5355E" w:rsidRDefault="00A5355E" w:rsidP="00A5355E">
      <w:r w:rsidRPr="00A5355E">
        <w:rPr>
          <w:b/>
          <w:bCs/>
        </w:rPr>
        <w:t>Discuss</w:t>
      </w:r>
      <w:r w:rsidRPr="00A5355E">
        <w:t>:</w:t>
      </w:r>
    </w:p>
    <w:p w14:paraId="6AA25B52" w14:textId="77777777" w:rsidR="00A5355E" w:rsidRPr="00A5355E" w:rsidRDefault="00A5355E" w:rsidP="00ED6801">
      <w:pPr>
        <w:numPr>
          <w:ilvl w:val="0"/>
          <w:numId w:val="28"/>
        </w:numPr>
      </w:pPr>
      <w:r w:rsidRPr="00A5355E">
        <w:rPr>
          <w:i/>
          <w:iCs/>
        </w:rPr>
        <w:t xml:space="preserve">Are there any sticky notes on the same number as your sticky note? These students have the same number of items as you on their placemats. </w:t>
      </w:r>
    </w:p>
    <w:p w14:paraId="71964F8C" w14:textId="77777777" w:rsidR="00A5355E" w:rsidRPr="00A5355E" w:rsidRDefault="00A5355E" w:rsidP="00ED6801">
      <w:pPr>
        <w:numPr>
          <w:ilvl w:val="1"/>
          <w:numId w:val="28"/>
        </w:numPr>
      </w:pPr>
      <w:r w:rsidRPr="00A5355E">
        <w:t>More than one sticky note on a number on the line means that more than one student had that same number of items.</w:t>
      </w:r>
    </w:p>
    <w:p w14:paraId="2E76AA3E" w14:textId="77777777" w:rsidR="00A5355E" w:rsidRPr="00A5355E" w:rsidRDefault="00A5355E" w:rsidP="00ED6801">
      <w:pPr>
        <w:numPr>
          <w:ilvl w:val="0"/>
          <w:numId w:val="28"/>
        </w:numPr>
      </w:pPr>
      <w:r w:rsidRPr="00A5355E">
        <w:rPr>
          <w:i/>
          <w:iCs/>
        </w:rPr>
        <w:t xml:space="preserve">Are there any sticky notes on a number after your sticky note? These students have more items than </w:t>
      </w:r>
      <w:r w:rsidRPr="00A5355E">
        <w:rPr>
          <w:i/>
          <w:iCs/>
        </w:rPr>
        <w:lastRenderedPageBreak/>
        <w:t xml:space="preserve">you on their placemats. </w:t>
      </w:r>
    </w:p>
    <w:p w14:paraId="196DD415" w14:textId="77777777" w:rsidR="00A5355E" w:rsidRPr="00A5355E" w:rsidRDefault="00A5355E" w:rsidP="00ED6801">
      <w:pPr>
        <w:numPr>
          <w:ilvl w:val="1"/>
          <w:numId w:val="28"/>
        </w:numPr>
      </w:pPr>
      <w:r w:rsidRPr="00A5355E">
        <w:t>Sticky notes that come after their number on the number line refer to numbers that are bigger than their own.</w:t>
      </w:r>
    </w:p>
    <w:p w14:paraId="256DEF04" w14:textId="77777777" w:rsidR="00A5355E" w:rsidRPr="00A5355E" w:rsidRDefault="00A5355E" w:rsidP="00ED6801">
      <w:pPr>
        <w:numPr>
          <w:ilvl w:val="0"/>
          <w:numId w:val="28"/>
        </w:numPr>
      </w:pPr>
      <w:r w:rsidRPr="00A5355E">
        <w:rPr>
          <w:i/>
          <w:iCs/>
        </w:rPr>
        <w:t xml:space="preserve">Are there any sticky notes on a number before your sticky note? These students have less items than you on their placemats. </w:t>
      </w:r>
    </w:p>
    <w:p w14:paraId="05772793" w14:textId="77777777" w:rsidR="00A5355E" w:rsidRPr="00A5355E" w:rsidRDefault="00A5355E" w:rsidP="00ED6801">
      <w:pPr>
        <w:numPr>
          <w:ilvl w:val="1"/>
          <w:numId w:val="28"/>
        </w:numPr>
      </w:pPr>
      <w:r w:rsidRPr="00A5355E">
        <w:t>Sticky notes that come before their number on the number line refer to numbers that are smaller than their own.</w:t>
      </w:r>
    </w:p>
    <w:p w14:paraId="5EBE281F" w14:textId="77777777" w:rsidR="00AE5383" w:rsidRDefault="00AE5383" w:rsidP="004168AA"/>
    <w:p w14:paraId="4016266C" w14:textId="48F85504" w:rsidR="00AE5383" w:rsidRDefault="00AE5383" w:rsidP="002B0848">
      <w:pPr>
        <w:pStyle w:val="Heading2"/>
      </w:pPr>
      <w:r>
        <w:t xml:space="preserve">Summarise | </w:t>
      </w:r>
      <w:r w:rsidR="00C20E01" w:rsidRPr="00C20E01">
        <w:t>Different numbers</w:t>
      </w:r>
    </w:p>
    <w:p w14:paraId="5BD39184" w14:textId="2683D4F2" w:rsidR="00973E28" w:rsidRPr="00973E28" w:rsidRDefault="00973E28" w:rsidP="00973E28">
      <w:r w:rsidRPr="00973E28">
        <w:t>Relate the sticky notes on the number line to the number of items counted on the placemats. Discuss how the number line is useful when students want to find where the number fits.</w:t>
      </w:r>
    </w:p>
    <w:p w14:paraId="5E824C65" w14:textId="77777777" w:rsidR="00973E28" w:rsidRPr="00973E28" w:rsidRDefault="00973E28" w:rsidP="00973E28">
      <w:r w:rsidRPr="00973E28">
        <w:rPr>
          <w:b/>
          <w:bCs/>
        </w:rPr>
        <w:t>Explain</w:t>
      </w:r>
      <w:r w:rsidRPr="00973E28">
        <w:t xml:space="preserve">: </w:t>
      </w:r>
      <w:r w:rsidRPr="00973E28">
        <w:rPr>
          <w:i/>
          <w:iCs/>
        </w:rPr>
        <w:t>We can use counting to find how many we have. We can write how many we have as a number and find where that number fits on a number line. This helps us to compare when we have counted more items than another student, less items than them, or if we have counted the same number of items.</w:t>
      </w:r>
    </w:p>
    <w:p w14:paraId="47B9978E" w14:textId="77777777" w:rsidR="00973E28" w:rsidRPr="00973E28" w:rsidRDefault="00973E28" w:rsidP="00973E28">
      <w:r w:rsidRPr="00973E28">
        <w:t>Keep the number line with the sticky notes as it is, to refer to during the next task.</w:t>
      </w:r>
    </w:p>
    <w:p w14:paraId="2CCCCC0F" w14:textId="35F80CC3" w:rsidR="00AE5383" w:rsidRDefault="00AE5383" w:rsidP="002B0848"/>
    <w:p w14:paraId="47BD3896" w14:textId="77777777" w:rsidR="00AE5383" w:rsidRDefault="00AE5383" w:rsidP="002B0848"/>
    <w:p w14:paraId="4130A3DD" w14:textId="77777777" w:rsidR="00AE5383" w:rsidRDefault="00AE5383">
      <w:pPr>
        <w:widowControl/>
        <w:spacing w:after="0" w:line="240" w:lineRule="auto"/>
        <w:sectPr w:rsidR="00AE5383" w:rsidSect="00AE5383">
          <w:headerReference w:type="default" r:id="rId16"/>
          <w:pgSz w:w="11906" w:h="16838" w:code="9"/>
          <w:pgMar w:top="454" w:right="1021" w:bottom="1304" w:left="1021" w:header="624" w:footer="284" w:gutter="0"/>
          <w:cols w:space="708"/>
          <w:docGrid w:linePitch="360"/>
        </w:sectPr>
      </w:pPr>
    </w:p>
    <w:p w14:paraId="020B392B" w14:textId="77777777" w:rsidR="00AE5383" w:rsidRDefault="00AE5383">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AE5383" w14:paraId="0B5A4564" w14:textId="77777777" w:rsidTr="00E15953">
        <w:trPr>
          <w:trHeight w:val="1230"/>
        </w:trPr>
        <w:tc>
          <w:tcPr>
            <w:tcW w:w="8081" w:type="dxa"/>
          </w:tcPr>
          <w:p w14:paraId="721E3168" w14:textId="77777777" w:rsidR="00AE5383" w:rsidRPr="00541954" w:rsidRDefault="00AE5383" w:rsidP="00E15953">
            <w:pPr>
              <w:pStyle w:val="Header"/>
              <w:jc w:val="left"/>
            </w:pPr>
            <w:r>
              <w:rPr>
                <w:noProof/>
              </w:rPr>
              <w:lastRenderedPageBreak/>
              <w:drawing>
                <wp:inline distT="0" distB="0" distL="0" distR="0" wp14:anchorId="37C59303" wp14:editId="75A8AB6A">
                  <wp:extent cx="2346960" cy="510355"/>
                  <wp:effectExtent l="0" t="0" r="635" b="0"/>
                  <wp:docPr id="820164819" name="Picture 820164819"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124C24E" w14:textId="77777777" w:rsidR="00AE5383" w:rsidRDefault="00AE5383" w:rsidP="00E15953">
      <w:pPr>
        <w:rPr>
          <w:noProof/>
        </w:rPr>
      </w:pPr>
      <w:r>
        <w:rPr>
          <w:noProof/>
        </w:rPr>
        <mc:AlternateContent>
          <mc:Choice Requires="wps">
            <w:drawing>
              <wp:anchor distT="0" distB="0" distL="114300" distR="114300" simplePos="0" relativeHeight="251658245" behindDoc="0" locked="0" layoutInCell="1" allowOverlap="1" wp14:anchorId="3A17841D" wp14:editId="33340E9F">
                <wp:simplePos x="0" y="0"/>
                <wp:positionH relativeFrom="page">
                  <wp:align>left</wp:align>
                </wp:positionH>
                <wp:positionV relativeFrom="page">
                  <wp:align>top</wp:align>
                </wp:positionV>
                <wp:extent cx="539750" cy="1688400"/>
                <wp:effectExtent l="0" t="0" r="0" b="7620"/>
                <wp:wrapNone/>
                <wp:docPr id="2065655021"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5CD9AD" w14:textId="497FAF6F" w:rsidR="00AE5383" w:rsidRPr="00441BCF" w:rsidRDefault="00AE5383"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65179E88" w14:textId="77777777" w:rsidR="00AE5383" w:rsidRPr="00441BCF" w:rsidRDefault="00AE5383"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7841D" id="_x0000_s1030" style="position:absolute;margin-left:0;margin-top:0;width:42.5pt;height:132.95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8k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R8GjXjyxqq/QoZQj8B3snbhqpyJ3xYCaSWp0rSGIcHWrSBruQwnDirAX9/9B71Sx7XyRmZ&#10;dzRFJfe/NgIVZ+a7pTa9KKbTOHbpMp2dTeiCryXr1xK7aa+BalfQn+FkOkb9YA5HjdA+08Avo2MS&#10;CSspuJLLgIfLdeinm74MqZbLpEaj5kS4s49ORvBIdWy8p92zQDd0Z6C+vofDxIn5mybtdaOlheUm&#10;gG5SBx+pHYpAY5q6afhS4j/w+p60jh/f4g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D6qTyR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605CD9AD" w14:textId="497FAF6F" w:rsidR="00AE5383" w:rsidRPr="00441BCF" w:rsidRDefault="00AE5383"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3</w:t>
                      </w:r>
                      <w:r w:rsidRPr="00441BCF">
                        <w:rPr>
                          <w:b/>
                          <w:bCs/>
                          <w:noProof/>
                          <w:color w:val="FFFFFF" w:themeColor="background1"/>
                          <w:sz w:val="32"/>
                          <w:szCs w:val="32"/>
                        </w:rPr>
                        <w:fldChar w:fldCharType="end"/>
                      </w:r>
                    </w:p>
                    <w:p w14:paraId="65179E88" w14:textId="77777777" w:rsidR="00AE5383" w:rsidRPr="00441BCF" w:rsidRDefault="00AE5383"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6F21CB8A" wp14:editId="7E8A6EE8">
                <wp:simplePos x="0" y="0"/>
                <wp:positionH relativeFrom="page">
                  <wp:posOffset>6012815</wp:posOffset>
                </wp:positionH>
                <wp:positionV relativeFrom="page">
                  <wp:posOffset>-6985</wp:posOffset>
                </wp:positionV>
                <wp:extent cx="1656000" cy="738000"/>
                <wp:effectExtent l="0" t="0" r="1905" b="5080"/>
                <wp:wrapNone/>
                <wp:docPr id="993701079"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1271E9" w14:textId="77777777" w:rsidR="00AE5383" w:rsidRDefault="00AE5383" w:rsidP="00395121">
                            <w:r w:rsidRPr="008346E1">
                              <w:rPr>
                                <w:b/>
                                <w:bCs/>
                                <w:color w:val="FC940B" w:themeColor="background2"/>
                                <w:sz w:val="72"/>
                                <w:szCs w:val="72"/>
                              </w:rPr>
                              <w:t>(</w:t>
                            </w:r>
                            <w:r>
                              <w:rPr>
                                <w:b/>
                                <w:bCs/>
                                <w:sz w:val="48"/>
                                <w:szCs w:val="48"/>
                              </w:rPr>
                              <w:t>F</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1CB8A" id="_x0000_s1031" style="position:absolute;margin-left:473.45pt;margin-top:-.55pt;width:130.4pt;height:58.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" fillcolor="#dbd7d2 [3206]" stroked="f" strokeweight="2pt">
                <v:textbox>
                  <w:txbxContent>
                    <w:p w14:paraId="1A1271E9" w14:textId="77777777" w:rsidR="00AE5383" w:rsidRDefault="00AE5383" w:rsidP="00395121">
                      <w:r w:rsidRPr="008346E1">
                        <w:rPr>
                          <w:b/>
                          <w:bCs/>
                          <w:color w:val="FC940B" w:themeColor="background2"/>
                          <w:sz w:val="72"/>
                          <w:szCs w:val="72"/>
                        </w:rPr>
                        <w:t>(</w:t>
                      </w:r>
                      <w:r>
                        <w:rPr>
                          <w:b/>
                          <w:bCs/>
                          <w:sz w:val="48"/>
                          <w:szCs w:val="48"/>
                        </w:rPr>
                        <w:t>F</w:t>
                      </w:r>
                      <w:r w:rsidRPr="008346E1">
                        <w:rPr>
                          <w:b/>
                          <w:bCs/>
                          <w:color w:val="FC940B" w:themeColor="background2"/>
                          <w:sz w:val="72"/>
                          <w:szCs w:val="72"/>
                        </w:rPr>
                        <w:t>)</w:t>
                      </w:r>
                    </w:p>
                  </w:txbxContent>
                </v:textbox>
                <w10:wrap anchorx="page" anchory="page"/>
              </v:roundrect>
            </w:pict>
          </mc:Fallback>
        </mc:AlternateContent>
      </w:r>
    </w:p>
    <w:p w14:paraId="1A3EEDED" w14:textId="77777777" w:rsidR="00AE5383" w:rsidRDefault="00AE5383" w:rsidP="00E15953">
      <w:pPr>
        <w:rPr>
          <w:noProof/>
        </w:rPr>
      </w:pPr>
      <w:r>
        <w:rPr>
          <w:noProof/>
        </w:rPr>
        <w:br w:type="textWrapping" w:clear="all"/>
      </w:r>
    </w:p>
    <w:p w14:paraId="7B3A4A6D" w14:textId="631FC33F" w:rsidR="00AE5383" w:rsidRDefault="00AE5383"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3</w:t>
      </w:r>
      <w:r>
        <w:rPr>
          <w:noProof/>
        </w:rPr>
        <w:fldChar w:fldCharType="end"/>
      </w:r>
      <w:r>
        <w:rPr>
          <w:noProof/>
        </w:rPr>
        <w:t xml:space="preserve"> • </w:t>
      </w:r>
      <w:r w:rsidR="006E1D21" w:rsidRPr="006E1D21">
        <w:rPr>
          <w:noProof/>
        </w:rPr>
        <w:t>Placemats for our group</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AE5383" w14:paraId="4E396C42"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064633AF" w14:textId="4C7003F6" w:rsidR="00AE5383" w:rsidRDefault="00AE5383"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17" w:history="1">
              <w:r w:rsidR="00215490" w:rsidRPr="00215490">
                <w:rPr>
                  <w:rStyle w:val="Hyperlink"/>
                  <w:sz w:val="20"/>
                  <w:szCs w:val="20"/>
                </w:rPr>
                <w:t>https://resolve.edu.au/teaching-sequences/foundation/number-time-tea/task-3-placemats-our-group</w:t>
              </w:r>
            </w:hyperlink>
          </w:p>
        </w:tc>
      </w:tr>
    </w:tbl>
    <w:p w14:paraId="0BFAF5D9" w14:textId="77777777" w:rsidR="00AE5383" w:rsidRDefault="00AE5383" w:rsidP="00184029"/>
    <w:p w14:paraId="35B63F74" w14:textId="77777777" w:rsidR="00AE5383" w:rsidRDefault="00AE5383" w:rsidP="004168AA">
      <w:pPr>
        <w:pStyle w:val="Heading1"/>
      </w:pPr>
      <w:r>
        <w:t>Task overview</w:t>
      </w:r>
    </w:p>
    <w:p w14:paraId="2BAD12C5" w14:textId="15CFD890" w:rsidR="00AE5383" w:rsidRDefault="006E1D21" w:rsidP="004168AA">
      <w:r w:rsidRPr="006E1D21">
        <w:t>Students plan and draw matching placemat settings in small groups. They count and compare the number of items on each placemat to check the number of items is the same.</w:t>
      </w:r>
    </w:p>
    <w:p w14:paraId="29B5C9F0" w14:textId="77777777" w:rsidR="00AE5383" w:rsidRDefault="00AE5383" w:rsidP="004168AA">
      <w:pPr>
        <w:pStyle w:val="Heading2"/>
      </w:pPr>
      <w:r>
        <w:t>Learning goals</w:t>
      </w:r>
    </w:p>
    <w:p w14:paraId="35DB86A0" w14:textId="2763E501" w:rsidR="006E1D21" w:rsidRDefault="006E1D21" w:rsidP="006E1D21">
      <w:r>
        <w:t>Quantities can be compared to find which has more and which has less.</w:t>
      </w:r>
    </w:p>
    <w:p w14:paraId="3E10C2C5" w14:textId="1EE4E95E" w:rsidR="00AE5383" w:rsidRDefault="006E1D21" w:rsidP="006E1D21">
      <w:r>
        <w:t>Number names have a stable order which allows objects to be counted in order.</w:t>
      </w:r>
    </w:p>
    <w:p w14:paraId="240CDD74" w14:textId="77777777" w:rsidR="00AE5383" w:rsidRDefault="00AE5383" w:rsidP="004168AA">
      <w:pPr>
        <w:pStyle w:val="Heading2"/>
      </w:pPr>
      <w:r>
        <w:t>Resources</w:t>
      </w:r>
    </w:p>
    <w:p w14:paraId="1C987579" w14:textId="77777777" w:rsidR="00AE5383" w:rsidRDefault="00AE5383" w:rsidP="002B0848">
      <w:r w:rsidRPr="007766AE">
        <w:rPr>
          <w:b/>
          <w:bCs/>
        </w:rPr>
        <w:t>Whole class</w:t>
      </w:r>
    </w:p>
    <w:p w14:paraId="43C004F5" w14:textId="2A827355" w:rsidR="002607B1" w:rsidRDefault="002607B1" w:rsidP="002607B1">
      <w:pPr>
        <w:pStyle w:val="ListBullet"/>
      </w:pPr>
      <w:r>
        <w:t>A container of enough assorted tea party items for the whole class (e.g. cups, cutlery, plates, serviettes, forks, spoons)</w:t>
      </w:r>
    </w:p>
    <w:p w14:paraId="388AF8A1" w14:textId="77777777" w:rsidR="002607B1" w:rsidRDefault="002607B1" w:rsidP="002607B1">
      <w:pPr>
        <w:pStyle w:val="ListBullet"/>
      </w:pPr>
      <w:r>
        <w:t>A number line showing numbers 1-20 on a long paper strip/large paper sheet</w:t>
      </w:r>
    </w:p>
    <w:p w14:paraId="46711938" w14:textId="77777777" w:rsidR="002607B1" w:rsidRDefault="002607B1" w:rsidP="002607B1">
      <w:pPr>
        <w:pStyle w:val="ListBullet"/>
      </w:pPr>
      <w:r>
        <w:t>Word wall from previous tasks</w:t>
      </w:r>
    </w:p>
    <w:p w14:paraId="1FDF5DA1" w14:textId="7BE16649" w:rsidR="00AE5383" w:rsidRPr="00EC1876" w:rsidRDefault="002607B1" w:rsidP="002607B1">
      <w:pPr>
        <w:pStyle w:val="ListBullet"/>
      </w:pPr>
      <w:r>
        <w:t>Number line with sticky notes attached from previous task</w:t>
      </w:r>
    </w:p>
    <w:p w14:paraId="5717A594" w14:textId="77777777" w:rsidR="00AE5383" w:rsidRDefault="00AE5383" w:rsidP="002B0848">
      <w:pPr>
        <w:pStyle w:val="ListBullet"/>
        <w:numPr>
          <w:ilvl w:val="0"/>
          <w:numId w:val="0"/>
        </w:numPr>
      </w:pPr>
      <w:r w:rsidRPr="007766AE">
        <w:rPr>
          <w:b/>
          <w:bCs/>
        </w:rPr>
        <w:t>Each group</w:t>
      </w:r>
    </w:p>
    <w:p w14:paraId="1BDDBD1F" w14:textId="3B22FAF1" w:rsidR="002607B1" w:rsidRDefault="002607B1" w:rsidP="002607B1">
      <w:pPr>
        <w:pStyle w:val="ListBullet"/>
      </w:pPr>
      <w:r>
        <w:t>A4 sheet of paper to make a group checklist</w:t>
      </w:r>
    </w:p>
    <w:p w14:paraId="41381288" w14:textId="24AD215C" w:rsidR="00AE5383" w:rsidRPr="00EC1876" w:rsidRDefault="002607B1" w:rsidP="002607B1">
      <w:pPr>
        <w:pStyle w:val="ListBullet"/>
      </w:pPr>
      <w:r>
        <w:t>Small box of tea party items—include a selection of items for students to refer to as they plan their placemats</w:t>
      </w:r>
    </w:p>
    <w:p w14:paraId="1F2BB73C" w14:textId="77777777" w:rsidR="00AE5383" w:rsidRDefault="00AE5383" w:rsidP="002B0848">
      <w:pPr>
        <w:pStyle w:val="ListBullet"/>
        <w:numPr>
          <w:ilvl w:val="0"/>
          <w:numId w:val="0"/>
        </w:numPr>
      </w:pPr>
      <w:r w:rsidRPr="007766AE">
        <w:rPr>
          <w:b/>
          <w:bCs/>
        </w:rPr>
        <w:t>Each student</w:t>
      </w:r>
    </w:p>
    <w:p w14:paraId="6B214BBD" w14:textId="7EFF6751" w:rsidR="00AE5383" w:rsidRPr="00EC1876" w:rsidRDefault="00573620" w:rsidP="002B0848">
      <w:pPr>
        <w:pStyle w:val="ListBullet"/>
      </w:pPr>
      <w:r w:rsidRPr="00573620">
        <w:t>A3 sheet of paper</w:t>
      </w:r>
    </w:p>
    <w:p w14:paraId="776394C8" w14:textId="77777777" w:rsidR="00AE5383" w:rsidRDefault="00AE5383" w:rsidP="004168AA"/>
    <w:tbl>
      <w:tblPr>
        <w:tblStyle w:val="AASETable"/>
        <w:tblW w:w="9918" w:type="dxa"/>
        <w:tblLook w:val="04A0" w:firstRow="1" w:lastRow="0" w:firstColumn="1" w:lastColumn="0" w:noHBand="0" w:noVBand="1"/>
      </w:tblPr>
      <w:tblGrid>
        <w:gridCol w:w="3823"/>
        <w:gridCol w:w="3047"/>
        <w:gridCol w:w="3048"/>
      </w:tblGrid>
      <w:tr w:rsidR="00AE5383" w:rsidRPr="006822F9" w14:paraId="01CE28D1"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424FB810" w14:textId="77777777" w:rsidR="00AE5383" w:rsidRPr="006822F9" w:rsidRDefault="00AE5383" w:rsidP="001D5992">
            <w:pPr>
              <w:pStyle w:val="TableHeading"/>
              <w:jc w:val="center"/>
            </w:pPr>
            <w:r>
              <w:t>Task</w:t>
            </w:r>
            <w:r w:rsidRPr="006822F9">
              <w:t xml:space="preserve"> phase</w:t>
            </w:r>
          </w:p>
        </w:tc>
        <w:tc>
          <w:tcPr>
            <w:tcW w:w="3047" w:type="dxa"/>
          </w:tcPr>
          <w:p w14:paraId="07551DF3" w14:textId="77777777" w:rsidR="00AE5383" w:rsidRPr="006822F9" w:rsidRDefault="00AE5383" w:rsidP="001D5992">
            <w:pPr>
              <w:pStyle w:val="TableHeading"/>
              <w:jc w:val="center"/>
            </w:pPr>
            <w:r w:rsidRPr="006822F9">
              <w:t>Estimated time</w:t>
            </w:r>
          </w:p>
        </w:tc>
        <w:tc>
          <w:tcPr>
            <w:tcW w:w="3048" w:type="dxa"/>
          </w:tcPr>
          <w:p w14:paraId="676AA879" w14:textId="77777777" w:rsidR="00AE5383" w:rsidRPr="006822F9" w:rsidRDefault="00AE5383" w:rsidP="001D5992">
            <w:pPr>
              <w:pStyle w:val="TableHeading"/>
              <w:jc w:val="center"/>
            </w:pPr>
            <w:r>
              <w:t>Lesson</w:t>
            </w:r>
            <w:r w:rsidRPr="006822F9">
              <w:t xml:space="preserve"> type</w:t>
            </w:r>
          </w:p>
        </w:tc>
      </w:tr>
      <w:tr w:rsidR="00AE5383" w14:paraId="4A5E8CE6"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5D007AE5" w14:textId="7EAC9313" w:rsidR="00AE5383" w:rsidRDefault="00AE5383" w:rsidP="001D5992">
            <w:pPr>
              <w:pStyle w:val="TableText"/>
              <w:tabs>
                <w:tab w:val="center" w:pos="1596"/>
              </w:tabs>
            </w:pPr>
            <w:r>
              <w:rPr>
                <w:b/>
                <w:bCs/>
              </w:rPr>
              <w:t xml:space="preserve">Phase | </w:t>
            </w:r>
            <w:r w:rsidR="00573620" w:rsidRPr="00573620">
              <w:rPr>
                <w:b/>
                <w:bCs/>
              </w:rPr>
              <w:t>What’s on our placemats?</w:t>
            </w:r>
          </w:p>
        </w:tc>
        <w:tc>
          <w:tcPr>
            <w:tcW w:w="3047" w:type="dxa"/>
          </w:tcPr>
          <w:p w14:paraId="76777A08" w14:textId="7C0312B6" w:rsidR="00AE5383" w:rsidRDefault="005A525F" w:rsidP="001D5992">
            <w:pPr>
              <w:pStyle w:val="TableText"/>
            </w:pPr>
            <w:r>
              <w:t>10</w:t>
            </w:r>
            <w:r w:rsidR="00AE5383">
              <w:t xml:space="preserve"> minutes</w:t>
            </w:r>
          </w:p>
        </w:tc>
        <w:tc>
          <w:tcPr>
            <w:tcW w:w="3048" w:type="dxa"/>
          </w:tcPr>
          <w:p w14:paraId="609189C1" w14:textId="1586CBD5" w:rsidR="00AE5383" w:rsidRDefault="00AE5383" w:rsidP="001D5992">
            <w:pPr>
              <w:pStyle w:val="TableText"/>
            </w:pPr>
            <w:r>
              <w:t>Whole class</w:t>
            </w:r>
          </w:p>
        </w:tc>
      </w:tr>
      <w:tr w:rsidR="00573620" w14:paraId="36DCB71F"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276B3C75" w14:textId="11777E57" w:rsidR="00573620" w:rsidRDefault="004C0744" w:rsidP="001D5992">
            <w:pPr>
              <w:pStyle w:val="TableText"/>
              <w:tabs>
                <w:tab w:val="center" w:pos="1596"/>
              </w:tabs>
              <w:rPr>
                <w:b/>
                <w:bCs/>
              </w:rPr>
            </w:pPr>
            <w:r>
              <w:rPr>
                <w:b/>
                <w:bCs/>
              </w:rPr>
              <w:t xml:space="preserve">Explore | </w:t>
            </w:r>
            <w:r w:rsidRPr="004C0744">
              <w:rPr>
                <w:b/>
                <w:bCs/>
              </w:rPr>
              <w:t>Group placemat planning</w:t>
            </w:r>
          </w:p>
        </w:tc>
        <w:tc>
          <w:tcPr>
            <w:tcW w:w="3047" w:type="dxa"/>
          </w:tcPr>
          <w:p w14:paraId="57FB26B3" w14:textId="3E440B18" w:rsidR="00573620" w:rsidRDefault="00C219C8" w:rsidP="001D5992">
            <w:pPr>
              <w:pStyle w:val="TableText"/>
            </w:pPr>
            <w:r>
              <w:t>20 minutes</w:t>
            </w:r>
          </w:p>
        </w:tc>
        <w:tc>
          <w:tcPr>
            <w:tcW w:w="3048" w:type="dxa"/>
          </w:tcPr>
          <w:p w14:paraId="590884D5" w14:textId="2A6D2634" w:rsidR="00573620" w:rsidRDefault="005A525F" w:rsidP="001D5992">
            <w:pPr>
              <w:pStyle w:val="TableText"/>
            </w:pPr>
            <w:r>
              <w:t>Small group</w:t>
            </w:r>
          </w:p>
        </w:tc>
      </w:tr>
      <w:tr w:rsidR="00573620" w14:paraId="6722E642"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007F724B" w14:textId="521876AE" w:rsidR="00573620" w:rsidRDefault="00B83B71" w:rsidP="001D5992">
            <w:pPr>
              <w:pStyle w:val="TableText"/>
              <w:tabs>
                <w:tab w:val="center" w:pos="1596"/>
              </w:tabs>
              <w:rPr>
                <w:b/>
                <w:bCs/>
              </w:rPr>
            </w:pPr>
            <w:r w:rsidRPr="00B83B71">
              <w:rPr>
                <w:b/>
                <w:bCs/>
              </w:rPr>
              <w:t>Connect | Checking our placemats</w:t>
            </w:r>
          </w:p>
        </w:tc>
        <w:tc>
          <w:tcPr>
            <w:tcW w:w="3047" w:type="dxa"/>
          </w:tcPr>
          <w:p w14:paraId="34506750" w14:textId="67B5911A" w:rsidR="00573620" w:rsidRDefault="00B83B71" w:rsidP="001D5992">
            <w:pPr>
              <w:pStyle w:val="TableText"/>
            </w:pPr>
            <w:r>
              <w:t>15 minutes</w:t>
            </w:r>
          </w:p>
        </w:tc>
        <w:tc>
          <w:tcPr>
            <w:tcW w:w="3048" w:type="dxa"/>
          </w:tcPr>
          <w:p w14:paraId="0B982728" w14:textId="4A620202" w:rsidR="00573620" w:rsidRDefault="00B83B71" w:rsidP="001D5992">
            <w:pPr>
              <w:pStyle w:val="TableText"/>
            </w:pPr>
            <w:r>
              <w:t>Small group</w:t>
            </w:r>
          </w:p>
        </w:tc>
      </w:tr>
      <w:tr w:rsidR="00573620" w14:paraId="2D7C6061"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0D6C9575" w14:textId="14016AEA" w:rsidR="00573620" w:rsidRDefault="0040205B" w:rsidP="001D5992">
            <w:pPr>
              <w:pStyle w:val="TableText"/>
              <w:tabs>
                <w:tab w:val="center" w:pos="1596"/>
              </w:tabs>
              <w:rPr>
                <w:b/>
                <w:bCs/>
              </w:rPr>
            </w:pPr>
            <w:r w:rsidRPr="0040205B">
              <w:rPr>
                <w:b/>
                <w:bCs/>
              </w:rPr>
              <w:t>Summarise | Our placemats</w:t>
            </w:r>
          </w:p>
        </w:tc>
        <w:tc>
          <w:tcPr>
            <w:tcW w:w="3047" w:type="dxa"/>
          </w:tcPr>
          <w:p w14:paraId="19AE6F31" w14:textId="24AE16C3" w:rsidR="00573620" w:rsidRDefault="0040205B" w:rsidP="001D5992">
            <w:pPr>
              <w:pStyle w:val="TableText"/>
            </w:pPr>
            <w:r>
              <w:t>5 minutes</w:t>
            </w:r>
          </w:p>
        </w:tc>
        <w:tc>
          <w:tcPr>
            <w:tcW w:w="3048" w:type="dxa"/>
          </w:tcPr>
          <w:p w14:paraId="53EC5B6E" w14:textId="50D92A78" w:rsidR="00573620" w:rsidRDefault="0040205B" w:rsidP="001D5992">
            <w:pPr>
              <w:pStyle w:val="TableText"/>
            </w:pPr>
            <w:r>
              <w:t>Whole class</w:t>
            </w:r>
          </w:p>
        </w:tc>
      </w:tr>
    </w:tbl>
    <w:p w14:paraId="285040F4" w14:textId="77777777" w:rsidR="00AE5383" w:rsidRDefault="00AE5383" w:rsidP="004168AA">
      <w:pPr>
        <w:pStyle w:val="Heading1"/>
        <w:sectPr w:rsidR="00AE5383" w:rsidSect="00AE5383">
          <w:headerReference w:type="default" r:id="rId18"/>
          <w:footerReference w:type="default" r:id="rId19"/>
          <w:type w:val="continuous"/>
          <w:pgSz w:w="11906" w:h="16838" w:code="9"/>
          <w:pgMar w:top="454" w:right="1021" w:bottom="1304" w:left="1021" w:header="624" w:footer="284" w:gutter="0"/>
          <w:cols w:space="708"/>
          <w:docGrid w:linePitch="360"/>
        </w:sectPr>
      </w:pPr>
    </w:p>
    <w:p w14:paraId="29D88B9C" w14:textId="77777777" w:rsidR="00AE5383" w:rsidRDefault="00AE5383" w:rsidP="004168AA">
      <w:pPr>
        <w:pStyle w:val="Heading1"/>
      </w:pPr>
      <w:r>
        <w:lastRenderedPageBreak/>
        <w:t>Teach this task</w:t>
      </w:r>
    </w:p>
    <w:p w14:paraId="7370B7A3" w14:textId="2319C9FB" w:rsidR="00AE5383" w:rsidRDefault="00AE5383" w:rsidP="004168AA">
      <w:pPr>
        <w:pStyle w:val="Heading2"/>
      </w:pPr>
      <w:r>
        <w:t xml:space="preserve">Launch | </w:t>
      </w:r>
      <w:r w:rsidR="00573620" w:rsidRPr="00573620">
        <w:t>What’s on our placemats?</w:t>
      </w:r>
    </w:p>
    <w:p w14:paraId="547A9058" w14:textId="2A4DFCE8" w:rsidR="005A525F" w:rsidRPr="005A525F" w:rsidRDefault="005A525F" w:rsidP="005A525F">
      <w:r w:rsidRPr="005A525F">
        <w:t>Review the number line with sticky notes created during the previous task.</w:t>
      </w:r>
    </w:p>
    <w:p w14:paraId="7D005E60" w14:textId="77777777" w:rsidR="005A525F" w:rsidRPr="005A525F" w:rsidRDefault="005A525F" w:rsidP="005A525F">
      <w:r w:rsidRPr="005A525F">
        <w:rPr>
          <w:b/>
          <w:bCs/>
        </w:rPr>
        <w:t>Revise</w:t>
      </w:r>
      <w:r w:rsidRPr="005A525F">
        <w:t>:</w:t>
      </w:r>
      <w:r w:rsidRPr="005A525F">
        <w:rPr>
          <w:i/>
          <w:iCs/>
        </w:rPr>
        <w:t xml:space="preserve"> Last time, we each drew our own placemat showing what we would need for a class party. We learnt that everyone did not draw the same number of tea party items on a placemat. Some of us had more items than others on our placemat, and some of us had less items than others. We used the number line to stick our numbers on, to show who had the same as others, more than others and who had less than others. </w:t>
      </w:r>
    </w:p>
    <w:p w14:paraId="123183FC" w14:textId="77777777" w:rsidR="005A525F" w:rsidRPr="005A525F" w:rsidRDefault="005A525F" w:rsidP="005A525F">
      <w:r w:rsidRPr="005A525F">
        <w:t xml:space="preserve">Show students the container of tea party items, and recap what some of the items are. </w:t>
      </w:r>
    </w:p>
    <w:p w14:paraId="10A11ECF" w14:textId="77777777" w:rsidR="005A525F" w:rsidRPr="005A525F" w:rsidRDefault="005A525F" w:rsidP="005A525F">
      <w:r w:rsidRPr="005A525F">
        <w:t>Discuss how at tea parties, everyone usually has the same items on their placemat. When the items on each placemat match, it's easier to plan and prepare for the tea party!</w:t>
      </w:r>
    </w:p>
    <w:p w14:paraId="1027B0E3" w14:textId="77777777" w:rsidR="005A525F" w:rsidRPr="005A525F" w:rsidRDefault="005A525F" w:rsidP="005A525F">
      <w:r w:rsidRPr="005A525F">
        <w:t>Ask students to think about:</w:t>
      </w:r>
    </w:p>
    <w:p w14:paraId="5DB9A518" w14:textId="77777777" w:rsidR="005A525F" w:rsidRPr="005A525F" w:rsidRDefault="005A525F" w:rsidP="00ED6801">
      <w:pPr>
        <w:numPr>
          <w:ilvl w:val="0"/>
          <w:numId w:val="29"/>
        </w:numPr>
      </w:pPr>
      <w:r w:rsidRPr="005A525F">
        <w:t>what items they will need for their tea party.</w:t>
      </w:r>
    </w:p>
    <w:p w14:paraId="35FF5F23" w14:textId="77777777" w:rsidR="005A525F" w:rsidRPr="005A525F" w:rsidRDefault="005A525F" w:rsidP="00ED6801">
      <w:pPr>
        <w:numPr>
          <w:ilvl w:val="0"/>
          <w:numId w:val="29"/>
        </w:numPr>
      </w:pPr>
      <w:r w:rsidRPr="005A525F">
        <w:t>how they can agree about what to have on each placemat.</w:t>
      </w:r>
    </w:p>
    <w:p w14:paraId="20F19E41" w14:textId="77777777" w:rsidR="005A525F" w:rsidRPr="005A525F" w:rsidRDefault="005A525F" w:rsidP="00ED6801">
      <w:pPr>
        <w:numPr>
          <w:ilvl w:val="0"/>
          <w:numId w:val="29"/>
        </w:numPr>
      </w:pPr>
      <w:r w:rsidRPr="005A525F">
        <w:t>how they can check that they have the same number of items on a placemat.</w:t>
      </w:r>
    </w:p>
    <w:p w14:paraId="7050E399" w14:textId="77777777" w:rsidR="005A525F" w:rsidRPr="005A525F" w:rsidRDefault="005A525F" w:rsidP="005A525F">
      <w:r w:rsidRPr="005A525F">
        <w:t xml:space="preserve">You may want to model or represent some of the students’ suggestions that arise during this discussion, using tea party items, diagrams, and the word wall. </w:t>
      </w:r>
    </w:p>
    <w:p w14:paraId="4641CB7F" w14:textId="75CC0AFF" w:rsidR="00AE5383" w:rsidRDefault="005A525F" w:rsidP="004168AA">
      <w:r w:rsidRPr="005A525F">
        <w:rPr>
          <w:b/>
          <w:bCs/>
        </w:rPr>
        <w:t xml:space="preserve">Pose the task: </w:t>
      </w:r>
      <w:r w:rsidRPr="005A525F">
        <w:rPr>
          <w:i/>
          <w:iCs/>
        </w:rPr>
        <w:t>Each group is going to draw placemats so that everyone in your group has the same number of tea party items on their placemat.</w:t>
      </w:r>
    </w:p>
    <w:p w14:paraId="65289489" w14:textId="77777777" w:rsidR="00AE5383" w:rsidRDefault="00AE5383" w:rsidP="004168AA"/>
    <w:p w14:paraId="60D73DF5" w14:textId="54F71E57" w:rsidR="00AE5383" w:rsidRDefault="00AE5383" w:rsidP="004168AA">
      <w:pPr>
        <w:pStyle w:val="Heading2"/>
      </w:pPr>
      <w:r>
        <w:t xml:space="preserve">Explore | </w:t>
      </w:r>
      <w:r w:rsidR="004C0744" w:rsidRPr="004C0744">
        <w:t>Group placemat planning</w:t>
      </w:r>
    </w:p>
    <w:p w14:paraId="49424D29" w14:textId="580849BC" w:rsidR="00A26F92" w:rsidRPr="00A26F92" w:rsidRDefault="00A26F92" w:rsidP="00A26F92">
      <w:r w:rsidRPr="00A26F92">
        <w:t xml:space="preserve">Organise students into groups of different sizes (for example, 2, 3, 4, or 5 students), as later in this task, students need a range of numbers to count and compare the number of people and items in different groups. </w:t>
      </w:r>
    </w:p>
    <w:p w14:paraId="0F96FCD5" w14:textId="77777777" w:rsidR="00A26F92" w:rsidRPr="00A26F92" w:rsidRDefault="00A26F92" w:rsidP="00A26F92">
      <w:r w:rsidRPr="00A26F92">
        <w:t xml:space="preserve">Provide each group with a small box of tea party items and each student with a sheet of A3 paper to draw their placemat. </w:t>
      </w:r>
    </w:p>
    <w:p w14:paraId="2E6E302D" w14:textId="77777777" w:rsidR="00A26F92" w:rsidRPr="00A26F92" w:rsidRDefault="00A26F92" w:rsidP="00A26F92">
      <w:r w:rsidRPr="00A26F92">
        <w:t xml:space="preserve">In their groups, students decide what tea party items will go on each placemat. Using the decisions made by their group, students select these tea party items from the small box of tea party items. They draw one item (e.g. plate, cup) at a time on their placemat. </w:t>
      </w:r>
    </w:p>
    <w:p w14:paraId="543AFC0C" w14:textId="75C8371F" w:rsidR="00A26F92" w:rsidRPr="00A26F92" w:rsidRDefault="00A26F92" w:rsidP="00A26F92">
      <w:r w:rsidRPr="00A26F92">
        <w:t xml:space="preserve">Invite students who are finding it hard to get started or who need some ideas to go on a </w:t>
      </w:r>
      <w:hyperlink r:id="rId20" w:history="1">
        <w:r w:rsidRPr="00A711C4">
          <w:rPr>
            <w:rStyle w:val="Hyperlink"/>
            <w:sz w:val="20"/>
          </w:rPr>
          <w:t>Spy walk</w:t>
        </w:r>
      </w:hyperlink>
      <w:r w:rsidRPr="00A26F92">
        <w:rPr>
          <w:b/>
          <w:bCs/>
        </w:rPr>
        <w:t>,</w:t>
      </w:r>
      <w:r w:rsidRPr="00A26F92">
        <w:t xml:space="preserve"> to give them chance to quietly observe their peers’ work and to get back on track.</w:t>
      </w:r>
    </w:p>
    <w:p w14:paraId="75E4400F" w14:textId="1B360603" w:rsidR="00A26F92" w:rsidRPr="00A26F92" w:rsidRDefault="00A26F92" w:rsidP="00A26F92">
      <w:r w:rsidRPr="00A26F92">
        <w:rPr>
          <w:b/>
          <w:bCs/>
        </w:rPr>
        <w:t>Questioning to prompt students’ thinking</w:t>
      </w:r>
    </w:p>
    <w:p w14:paraId="507A6846" w14:textId="77777777" w:rsidR="00A26F92" w:rsidRPr="00A26F92" w:rsidRDefault="00A26F92" w:rsidP="00ED6801">
      <w:pPr>
        <w:numPr>
          <w:ilvl w:val="0"/>
          <w:numId w:val="30"/>
        </w:numPr>
      </w:pPr>
      <w:r w:rsidRPr="00A26F92">
        <w:rPr>
          <w:i/>
          <w:iCs/>
        </w:rPr>
        <w:t>How many placemats does your group need? How do you know?</w:t>
      </w:r>
    </w:p>
    <w:p w14:paraId="02FF23C5" w14:textId="77777777" w:rsidR="00A26F92" w:rsidRPr="00A26F92" w:rsidRDefault="00A26F92" w:rsidP="00ED6801">
      <w:pPr>
        <w:numPr>
          <w:ilvl w:val="1"/>
          <w:numId w:val="30"/>
        </w:numPr>
      </w:pPr>
      <w:r w:rsidRPr="00A26F92">
        <w:t>This connects the act of counting the items with the number of items counted.</w:t>
      </w:r>
    </w:p>
    <w:p w14:paraId="110BE3FB" w14:textId="77777777" w:rsidR="00A26F92" w:rsidRPr="00A26F92" w:rsidRDefault="00A26F92" w:rsidP="00ED6801">
      <w:pPr>
        <w:numPr>
          <w:ilvl w:val="0"/>
          <w:numId w:val="30"/>
        </w:numPr>
      </w:pPr>
      <w:r w:rsidRPr="00A26F92">
        <w:rPr>
          <w:i/>
          <w:iCs/>
        </w:rPr>
        <w:t>How do you know you have enough placemats?</w:t>
      </w:r>
    </w:p>
    <w:p w14:paraId="1035DC7F" w14:textId="77777777" w:rsidR="00A26F92" w:rsidRPr="00A26F92" w:rsidRDefault="00A26F92" w:rsidP="00ED6801">
      <w:pPr>
        <w:numPr>
          <w:ilvl w:val="1"/>
          <w:numId w:val="30"/>
        </w:numPr>
      </w:pPr>
      <w:r w:rsidRPr="00A26F92">
        <w:t>This connects matching the number of placemats with the number of students.</w:t>
      </w:r>
    </w:p>
    <w:p w14:paraId="7D58A31D" w14:textId="77777777" w:rsidR="00A26F92" w:rsidRPr="00A26F92" w:rsidRDefault="00A26F92" w:rsidP="00ED6801">
      <w:pPr>
        <w:numPr>
          <w:ilvl w:val="0"/>
          <w:numId w:val="30"/>
        </w:numPr>
      </w:pPr>
      <w:r w:rsidRPr="00A26F92">
        <w:rPr>
          <w:i/>
          <w:iCs/>
        </w:rPr>
        <w:t>How many items do you have on your placemat? How can you be sure that you have counted them accurately?</w:t>
      </w:r>
    </w:p>
    <w:p w14:paraId="4C768B77" w14:textId="77777777" w:rsidR="00A26F92" w:rsidRPr="00A26F92" w:rsidRDefault="00A26F92" w:rsidP="00ED6801">
      <w:pPr>
        <w:numPr>
          <w:ilvl w:val="1"/>
          <w:numId w:val="30"/>
        </w:numPr>
      </w:pPr>
      <w:r w:rsidRPr="00A26F92">
        <w:t>Subitising (recognising small numbers of items at a glance) or counting (using counting principles to keep track of the count) to find how many.</w:t>
      </w:r>
    </w:p>
    <w:p w14:paraId="7AD13EDA" w14:textId="77777777" w:rsidR="00A26F92" w:rsidRPr="00A26F92" w:rsidRDefault="00A26F92" w:rsidP="00ED6801">
      <w:pPr>
        <w:numPr>
          <w:ilvl w:val="0"/>
          <w:numId w:val="30"/>
        </w:numPr>
      </w:pPr>
      <w:r w:rsidRPr="00A26F92">
        <w:rPr>
          <w:i/>
          <w:iCs/>
        </w:rPr>
        <w:t>What do you notice about the numbers on your list? How do you know that you have enough items for everyone?</w:t>
      </w:r>
    </w:p>
    <w:p w14:paraId="48651D3E" w14:textId="77777777" w:rsidR="00A26F92" w:rsidRPr="00A26F92" w:rsidRDefault="00A26F92" w:rsidP="00ED6801">
      <w:pPr>
        <w:numPr>
          <w:ilvl w:val="1"/>
          <w:numId w:val="30"/>
        </w:numPr>
      </w:pPr>
      <w:r w:rsidRPr="00A26F92">
        <w:t>This connects the quantity that has been counted with the numbers used to represent this amount.</w:t>
      </w:r>
    </w:p>
    <w:p w14:paraId="6A1FAAAA" w14:textId="77777777" w:rsidR="00A26F92" w:rsidRPr="00A26F92" w:rsidRDefault="00A26F92" w:rsidP="00A26F92">
      <w:r w:rsidRPr="00A26F92">
        <w:t xml:space="preserve">When the group has finished their placemats, all group members should have the same tea party items on their </w:t>
      </w:r>
      <w:r w:rsidRPr="00A26F92">
        <w:lastRenderedPageBreak/>
        <w:t>placemat. Ask students to count the items on their own placemat and compare this number with their group, to check that they all have the same number of items.</w:t>
      </w:r>
    </w:p>
    <w:p w14:paraId="5BE31F1D" w14:textId="77777777" w:rsidR="00A26F92" w:rsidRPr="00A26F92" w:rsidRDefault="00A26F92" w:rsidP="00A26F92">
      <w:r w:rsidRPr="00A26F92">
        <w:t>Provide each group with a sheet of A4 paper and ask them to write their names at the top of the sheet. This page will be used to make a group checklist of how many of each tea party item they need.</w:t>
      </w:r>
    </w:p>
    <w:p w14:paraId="332D6FD5" w14:textId="77777777" w:rsidR="00A26F92" w:rsidRPr="00A26F92" w:rsidRDefault="00A26F92" w:rsidP="00A26F92">
      <w:r w:rsidRPr="00A26F92">
        <w:t>Ask students to count how many of each tea party item they need for their group and write the number and name of each item on their group checklist. For example, a group of four students will write four cups. They repeat this for the other items on their placemat: four plates, four serviettes, four spoons etc.</w:t>
      </w:r>
    </w:p>
    <w:p w14:paraId="7127FF1D" w14:textId="77777777" w:rsidR="00A26F92" w:rsidRPr="00A26F92" w:rsidRDefault="00A26F92" w:rsidP="00A26F92">
      <w:r w:rsidRPr="00A26F92">
        <w:t>Students who have completed their checklists can also count how many tea party items their group has on every placemat altogether.</w:t>
      </w:r>
    </w:p>
    <w:p w14:paraId="2672F957" w14:textId="7EDE9E26" w:rsidR="00A26F92" w:rsidRPr="00A26F92" w:rsidRDefault="00A26F92" w:rsidP="00A26F92">
      <w:r w:rsidRPr="00A26F92">
        <w:rPr>
          <w:b/>
          <w:bCs/>
        </w:rPr>
        <w:t>Noticing students’ thinking</w:t>
      </w:r>
    </w:p>
    <w:p w14:paraId="23D4578C" w14:textId="77777777" w:rsidR="00A26F92" w:rsidRPr="00A26F92" w:rsidRDefault="00A26F92" w:rsidP="00A26F92">
      <w:r w:rsidRPr="00A26F92">
        <w:t>Consider:</w:t>
      </w:r>
    </w:p>
    <w:p w14:paraId="242F60A4" w14:textId="77777777" w:rsidR="00A26F92" w:rsidRPr="00A26F92" w:rsidRDefault="00A26F92" w:rsidP="00ED6801">
      <w:pPr>
        <w:numPr>
          <w:ilvl w:val="0"/>
          <w:numId w:val="31"/>
        </w:numPr>
      </w:pPr>
      <w:r w:rsidRPr="00A26F92">
        <w:t xml:space="preserve">Do students count with </w:t>
      </w:r>
      <w:r w:rsidRPr="00A26F92">
        <w:rPr>
          <w:i/>
          <w:iCs/>
        </w:rPr>
        <w:t>one-to-one correspondence</w:t>
      </w:r>
      <w:r w:rsidRPr="00A26F92">
        <w:t>?</w:t>
      </w:r>
    </w:p>
    <w:p w14:paraId="489B31B2" w14:textId="77777777" w:rsidR="00A26F92" w:rsidRPr="00A26F92" w:rsidRDefault="00A26F92" w:rsidP="00ED6801">
      <w:pPr>
        <w:numPr>
          <w:ilvl w:val="0"/>
          <w:numId w:val="31"/>
        </w:numPr>
      </w:pPr>
      <w:r w:rsidRPr="00A26F92">
        <w:t>Do students recognise the last number counted is the total in the count (</w:t>
      </w:r>
      <w:r w:rsidRPr="00A26F92">
        <w:rPr>
          <w:i/>
          <w:iCs/>
        </w:rPr>
        <w:t>cardinal principle</w:t>
      </w:r>
      <w:r w:rsidRPr="00A26F92">
        <w:t>)?</w:t>
      </w:r>
    </w:p>
    <w:p w14:paraId="04CE4366" w14:textId="77777777" w:rsidR="00A26F92" w:rsidRPr="00A26F92" w:rsidRDefault="00A26F92" w:rsidP="00ED6801">
      <w:pPr>
        <w:numPr>
          <w:ilvl w:val="0"/>
          <w:numId w:val="31"/>
        </w:numPr>
      </w:pPr>
      <w:r w:rsidRPr="00A26F92">
        <w:t>Do students recognise that the order items are counted in does not affect the total (</w:t>
      </w:r>
      <w:r w:rsidRPr="00A26F92">
        <w:rPr>
          <w:i/>
          <w:iCs/>
        </w:rPr>
        <w:t>order irrelevance principle</w:t>
      </w:r>
      <w:r w:rsidRPr="00A26F92">
        <w:t>)?</w:t>
      </w:r>
    </w:p>
    <w:p w14:paraId="77FC4956" w14:textId="77777777" w:rsidR="00A26F92" w:rsidRPr="00A26F92" w:rsidRDefault="00A26F92" w:rsidP="00ED6801">
      <w:pPr>
        <w:numPr>
          <w:ilvl w:val="0"/>
          <w:numId w:val="31"/>
        </w:numPr>
      </w:pPr>
      <w:r w:rsidRPr="00A26F92">
        <w:t>How do students compare their placemats to check they each have the same number of items? (use subitising or count all)</w:t>
      </w:r>
    </w:p>
    <w:p w14:paraId="24966BAB" w14:textId="77777777" w:rsidR="00A26F92" w:rsidRPr="00A26F92" w:rsidRDefault="00A26F92" w:rsidP="00ED6801">
      <w:pPr>
        <w:numPr>
          <w:ilvl w:val="0"/>
          <w:numId w:val="31"/>
        </w:numPr>
      </w:pPr>
      <w:r w:rsidRPr="00A26F92">
        <w:t>Do students recount to check, or do they write a number?</w:t>
      </w:r>
    </w:p>
    <w:p w14:paraId="3C70D950" w14:textId="765FC3BF" w:rsidR="00AE5383" w:rsidRDefault="00A26F92" w:rsidP="004168AA">
      <w:r w:rsidRPr="00A26F92">
        <w:t>Select a pair of students from each group to share their placemats and checklists during the Connect phase.</w:t>
      </w:r>
    </w:p>
    <w:p w14:paraId="504DAED3" w14:textId="77777777" w:rsidR="00AE5383" w:rsidRDefault="00AE5383" w:rsidP="004168AA"/>
    <w:p w14:paraId="4F38A98C" w14:textId="7BA7CDE0" w:rsidR="00AE5383" w:rsidRDefault="00AE5383" w:rsidP="004168AA">
      <w:pPr>
        <w:pStyle w:val="Heading2"/>
      </w:pPr>
      <w:r>
        <w:t xml:space="preserve">Connect | </w:t>
      </w:r>
      <w:r w:rsidR="00B83B71" w:rsidRPr="00B83B71">
        <w:t>Checking our placemats</w:t>
      </w:r>
    </w:p>
    <w:tbl>
      <w:tblPr>
        <w:tblStyle w:val="TableGrid"/>
        <w:tblW w:w="0" w:type="auto"/>
        <w:tblLook w:val="04A0" w:firstRow="1" w:lastRow="0" w:firstColumn="1" w:lastColumn="0" w:noHBand="0" w:noVBand="1"/>
      </w:tblPr>
      <w:tblGrid>
        <w:gridCol w:w="9854"/>
      </w:tblGrid>
      <w:tr w:rsidR="005F28AB" w14:paraId="39BAFB83" w14:textId="77777777" w:rsidTr="005F28AB">
        <w:tc>
          <w:tcPr>
            <w:tcW w:w="9854" w:type="dxa"/>
          </w:tcPr>
          <w:p w14:paraId="7025FE4C" w14:textId="77777777" w:rsidR="005F28AB" w:rsidRPr="00632057" w:rsidRDefault="005F28AB" w:rsidP="005F28AB">
            <w:r w:rsidRPr="00632057">
              <w:t>The purpose of this Connect phase is for students to:</w:t>
            </w:r>
          </w:p>
          <w:p w14:paraId="7C99A65D" w14:textId="77777777" w:rsidR="005F28AB" w:rsidRPr="00632057" w:rsidRDefault="005F28AB" w:rsidP="005F28AB">
            <w:pPr>
              <w:numPr>
                <w:ilvl w:val="0"/>
                <w:numId w:val="32"/>
              </w:numPr>
            </w:pPr>
            <w:r w:rsidRPr="00632057">
              <w:t>connect the counting sequence with counting to find how many.</w:t>
            </w:r>
          </w:p>
          <w:p w14:paraId="2D902842" w14:textId="77777777" w:rsidR="005F28AB" w:rsidRPr="00632057" w:rsidRDefault="005F28AB" w:rsidP="005F28AB">
            <w:pPr>
              <w:numPr>
                <w:ilvl w:val="0"/>
                <w:numId w:val="32"/>
              </w:numPr>
            </w:pPr>
            <w:r w:rsidRPr="00632057">
              <w:t>understand that the last number counted represents how many in the whole count.</w:t>
            </w:r>
          </w:p>
          <w:p w14:paraId="0E654A2A" w14:textId="77777777" w:rsidR="005F28AB" w:rsidRPr="00632057" w:rsidRDefault="005F28AB" w:rsidP="005F28AB">
            <w:pPr>
              <w:numPr>
                <w:ilvl w:val="0"/>
                <w:numId w:val="32"/>
              </w:numPr>
            </w:pPr>
            <w:r w:rsidRPr="00632057">
              <w:t>connect the counting sequence order with numbers on the number line.</w:t>
            </w:r>
          </w:p>
          <w:p w14:paraId="6E6BD443" w14:textId="063DBCAA" w:rsidR="005F28AB" w:rsidRPr="005F28AB" w:rsidRDefault="005F28AB" w:rsidP="00632057">
            <w:pPr>
              <w:numPr>
                <w:ilvl w:val="0"/>
                <w:numId w:val="32"/>
              </w:numPr>
            </w:pPr>
            <w:r w:rsidRPr="00632057">
              <w:t>use the number line as a tool to explore numbers that are ‘more than’, ‘less than’ and ‘the same as’ other numbers.</w:t>
            </w:r>
          </w:p>
        </w:tc>
      </w:tr>
    </w:tbl>
    <w:p w14:paraId="1066705C" w14:textId="77777777" w:rsidR="005F28AB" w:rsidRDefault="005F28AB" w:rsidP="00632057"/>
    <w:p w14:paraId="7A94382A" w14:textId="77777777" w:rsidR="00632057" w:rsidRPr="00632057" w:rsidRDefault="00632057" w:rsidP="00632057">
      <w:r w:rsidRPr="00632057">
        <w:t>Display a number line showing numbers 1-20.</w:t>
      </w:r>
    </w:p>
    <w:p w14:paraId="233B8FFB" w14:textId="77777777" w:rsidR="00632057" w:rsidRPr="00632057" w:rsidRDefault="00632057" w:rsidP="00632057">
      <w:r w:rsidRPr="00632057">
        <w:t>Invite a student from each group to share and discuss their group checklist, focusing on:</w:t>
      </w:r>
    </w:p>
    <w:p w14:paraId="3F0F593D" w14:textId="77777777" w:rsidR="00632057" w:rsidRPr="00632057" w:rsidRDefault="00632057" w:rsidP="00ED6801">
      <w:pPr>
        <w:numPr>
          <w:ilvl w:val="0"/>
          <w:numId w:val="33"/>
        </w:numPr>
      </w:pPr>
      <w:r w:rsidRPr="00632057">
        <w:t>the number of students in their group.</w:t>
      </w:r>
    </w:p>
    <w:p w14:paraId="4ADF56D2" w14:textId="77777777" w:rsidR="00632057" w:rsidRPr="00632057" w:rsidRDefault="00632057" w:rsidP="00ED6801">
      <w:pPr>
        <w:numPr>
          <w:ilvl w:val="0"/>
          <w:numId w:val="33"/>
        </w:numPr>
      </w:pPr>
      <w:r w:rsidRPr="00632057">
        <w:t>the number of placemats.</w:t>
      </w:r>
    </w:p>
    <w:p w14:paraId="75129213" w14:textId="77777777" w:rsidR="00632057" w:rsidRPr="00632057" w:rsidRDefault="00632057" w:rsidP="00ED6801">
      <w:pPr>
        <w:numPr>
          <w:ilvl w:val="0"/>
          <w:numId w:val="33"/>
        </w:numPr>
      </w:pPr>
      <w:r w:rsidRPr="00632057">
        <w:t>what items are on their placemats.</w:t>
      </w:r>
    </w:p>
    <w:p w14:paraId="647AD04C" w14:textId="77777777" w:rsidR="00632057" w:rsidRPr="00632057" w:rsidRDefault="00632057" w:rsidP="00ED6801">
      <w:pPr>
        <w:numPr>
          <w:ilvl w:val="0"/>
          <w:numId w:val="33"/>
        </w:numPr>
      </w:pPr>
      <w:r w:rsidRPr="00632057">
        <w:t>how many of each item the group needs.</w:t>
      </w:r>
    </w:p>
    <w:p w14:paraId="5695D4F1" w14:textId="77777777" w:rsidR="00632057" w:rsidRPr="00632057" w:rsidRDefault="00632057" w:rsidP="00632057">
      <w:r w:rsidRPr="00632057">
        <w:rPr>
          <w:b/>
          <w:bCs/>
        </w:rPr>
        <w:t>Ask:</w:t>
      </w:r>
    </w:p>
    <w:p w14:paraId="4D16F984" w14:textId="77777777" w:rsidR="00632057" w:rsidRPr="00632057" w:rsidRDefault="00632057" w:rsidP="00ED6801">
      <w:pPr>
        <w:numPr>
          <w:ilvl w:val="0"/>
          <w:numId w:val="34"/>
        </w:numPr>
      </w:pPr>
      <w:r w:rsidRPr="00632057">
        <w:rPr>
          <w:i/>
          <w:iCs/>
        </w:rPr>
        <w:t>What do you notice about the numbers in each group?</w:t>
      </w:r>
    </w:p>
    <w:p w14:paraId="056F203D" w14:textId="77777777" w:rsidR="00632057" w:rsidRPr="00632057" w:rsidRDefault="00632057" w:rsidP="00ED6801">
      <w:pPr>
        <w:numPr>
          <w:ilvl w:val="0"/>
          <w:numId w:val="34"/>
        </w:numPr>
      </w:pPr>
      <w:r w:rsidRPr="00632057">
        <w:rPr>
          <w:i/>
          <w:iCs/>
        </w:rPr>
        <w:t>Why do you think this has happened?</w:t>
      </w:r>
    </w:p>
    <w:p w14:paraId="13346B20" w14:textId="77777777" w:rsidR="00632057" w:rsidRPr="00632057" w:rsidRDefault="00632057" w:rsidP="00ED6801">
      <w:pPr>
        <w:numPr>
          <w:ilvl w:val="0"/>
          <w:numId w:val="34"/>
        </w:numPr>
      </w:pPr>
      <w:r w:rsidRPr="00632057">
        <w:rPr>
          <w:i/>
          <w:iCs/>
        </w:rPr>
        <w:t xml:space="preserve">Which number is more than/less than the number of items in your group? </w:t>
      </w:r>
    </w:p>
    <w:p w14:paraId="5CFE6F7C" w14:textId="77777777" w:rsidR="00632057" w:rsidRPr="00632057" w:rsidRDefault="00632057" w:rsidP="00ED6801">
      <w:pPr>
        <w:numPr>
          <w:ilvl w:val="0"/>
          <w:numId w:val="34"/>
        </w:numPr>
      </w:pPr>
      <w:r w:rsidRPr="00632057">
        <w:rPr>
          <w:i/>
          <w:iCs/>
        </w:rPr>
        <w:t>Do any groups have the same number of items?</w:t>
      </w:r>
    </w:p>
    <w:p w14:paraId="2807BF1E" w14:textId="77777777" w:rsidR="00632057" w:rsidRPr="00632057" w:rsidRDefault="00632057" w:rsidP="00632057">
      <w:r w:rsidRPr="00632057">
        <w:t>Ask the student to show where this number fits on the number line, either using a sticky note or by circling where it goes on the number line.</w:t>
      </w:r>
    </w:p>
    <w:p w14:paraId="4C3B97EC" w14:textId="77777777" w:rsidR="00632057" w:rsidRPr="00632057" w:rsidRDefault="00632057" w:rsidP="00632057">
      <w:r w:rsidRPr="00632057">
        <w:t xml:space="preserve">Prompt students to pay attention to where their group number is on the number line and to notice where it sits </w:t>
      </w:r>
      <w:r w:rsidRPr="00632057">
        <w:lastRenderedPageBreak/>
        <w:t>in relation to other group numbers. This is to anchor their discussion and reasoning about ‘</w:t>
      </w:r>
      <w:r w:rsidRPr="00632057">
        <w:rPr>
          <w:b/>
          <w:bCs/>
        </w:rPr>
        <w:t>more than, same as or less than</w:t>
      </w:r>
      <w:r w:rsidRPr="00632057">
        <w:t>’.</w:t>
      </w:r>
    </w:p>
    <w:p w14:paraId="25401127" w14:textId="77777777" w:rsidR="00632057" w:rsidRPr="00632057" w:rsidRDefault="00632057" w:rsidP="00632057">
      <w:r w:rsidRPr="00632057">
        <w:t>Ask why the groups need different numbers of tea party items compared to other groups (as there are different numbers of students in the groups).</w:t>
      </w:r>
    </w:p>
    <w:p w14:paraId="25DEC589" w14:textId="77777777" w:rsidR="00632057" w:rsidRPr="00632057" w:rsidRDefault="00632057" w:rsidP="00632057">
      <w:r w:rsidRPr="00632057">
        <w:t xml:space="preserve">Guide students to connect the number of students in a group with the number of each item in a group, in order to help them connect the number they marked on the number line with the number of students, the number of cups, plates etc. </w:t>
      </w:r>
    </w:p>
    <w:p w14:paraId="6E4CCD5E" w14:textId="04827F1D" w:rsidR="00632057" w:rsidRPr="00632057" w:rsidRDefault="00632057" w:rsidP="00632057">
      <w:r w:rsidRPr="00632057">
        <w:rPr>
          <w:b/>
          <w:bCs/>
        </w:rPr>
        <w:t>If placemats have more than one of each item</w:t>
      </w:r>
    </w:p>
    <w:p w14:paraId="136F7C9F" w14:textId="77777777" w:rsidR="00632057" w:rsidRPr="00632057" w:rsidRDefault="00632057" w:rsidP="00632057">
      <w:r w:rsidRPr="00632057">
        <w:t xml:space="preserve">Here, there is an assumption that each student will choose to have </w:t>
      </w:r>
      <w:r w:rsidRPr="00632057">
        <w:rPr>
          <w:b/>
          <w:bCs/>
        </w:rPr>
        <w:t>one</w:t>
      </w:r>
      <w:r w:rsidRPr="00632057">
        <w:t xml:space="preserve"> of each item on their placemats. </w:t>
      </w:r>
    </w:p>
    <w:p w14:paraId="370CA1C6" w14:textId="77777777" w:rsidR="00632057" w:rsidRPr="00632057" w:rsidRDefault="00632057" w:rsidP="00632057">
      <w:r w:rsidRPr="00632057">
        <w:t xml:space="preserve">If students have included two plates each, two cups etc., you need to discuss how there will be a larger number of items on the placemats for this group than for groups who have included one of each item. </w:t>
      </w:r>
    </w:p>
    <w:p w14:paraId="4BCD31FB" w14:textId="35292988" w:rsidR="00AE5383" w:rsidRDefault="00632057" w:rsidP="004168AA">
      <w:r w:rsidRPr="00632057">
        <w:t>Pragmatically, if some groups of students have more than one of each item on their placemats, there might not be enough tea party items for every student.</w:t>
      </w:r>
    </w:p>
    <w:p w14:paraId="1A034706" w14:textId="77777777" w:rsidR="00AE5383" w:rsidRDefault="00AE5383" w:rsidP="004168AA"/>
    <w:p w14:paraId="0AC866AF" w14:textId="2D9E5767" w:rsidR="00AE5383" w:rsidRDefault="00AE5383" w:rsidP="002B0848">
      <w:pPr>
        <w:pStyle w:val="Heading2"/>
      </w:pPr>
      <w:r>
        <w:t xml:space="preserve">Summarise | </w:t>
      </w:r>
      <w:r w:rsidR="0040205B" w:rsidRPr="0040205B">
        <w:t>Our placemats</w:t>
      </w:r>
    </w:p>
    <w:p w14:paraId="4B98FC5A" w14:textId="647C0689" w:rsidR="00ED6801" w:rsidRPr="00ED6801" w:rsidRDefault="00ED6801" w:rsidP="00ED6801">
      <w:r w:rsidRPr="00ED6801">
        <w:t xml:space="preserve">Discuss how students counted themselves and made sure they each had the same items on their placemats. When they counted the number of each item on their placemat, they found it was the same as the number of students in their group. </w:t>
      </w:r>
    </w:p>
    <w:p w14:paraId="4715E2E9" w14:textId="77777777" w:rsidR="00ED6801" w:rsidRPr="00ED6801" w:rsidRDefault="00ED6801" w:rsidP="00ED6801">
      <w:r w:rsidRPr="00ED6801">
        <w:rPr>
          <w:b/>
          <w:bCs/>
        </w:rPr>
        <w:t>Explain</w:t>
      </w:r>
      <w:r w:rsidRPr="00ED6801">
        <w:t xml:space="preserve">: </w:t>
      </w:r>
      <w:r w:rsidRPr="00ED6801">
        <w:rPr>
          <w:i/>
          <w:iCs/>
        </w:rPr>
        <w:t>We can count to find how many students are in a group</w:t>
      </w:r>
      <w:r w:rsidRPr="00ED6801">
        <w:t xml:space="preserve">. </w:t>
      </w:r>
      <w:r w:rsidRPr="00ED6801">
        <w:rPr>
          <w:i/>
          <w:iCs/>
        </w:rPr>
        <w:t>We can compare the number of students in a group with the number of each tea party item on their placemat. A group with four students needs four of each item but a group with three students needs three of each item. The number of each item needs to match how many students there are.</w:t>
      </w:r>
    </w:p>
    <w:p w14:paraId="2DAED2CC" w14:textId="77777777" w:rsidR="00ED6801" w:rsidRPr="00ED6801" w:rsidRDefault="00ED6801" w:rsidP="00ED6801">
      <w:r w:rsidRPr="00ED6801">
        <w:t>Keep the number line with the sticky notes as it is, to refer to during the next task.</w:t>
      </w:r>
    </w:p>
    <w:p w14:paraId="4517EF36" w14:textId="26D9A0E5" w:rsidR="00AE5383" w:rsidRDefault="00AE5383" w:rsidP="002B0848"/>
    <w:p w14:paraId="4240C7D4" w14:textId="77777777" w:rsidR="00AE5383" w:rsidRDefault="00AE5383" w:rsidP="002B0848"/>
    <w:p w14:paraId="4A3EE85B" w14:textId="77777777" w:rsidR="00AE5383" w:rsidRDefault="00AE5383">
      <w:pPr>
        <w:widowControl/>
        <w:spacing w:after="0" w:line="240" w:lineRule="auto"/>
        <w:sectPr w:rsidR="00AE5383" w:rsidSect="00AE5383">
          <w:headerReference w:type="default" r:id="rId21"/>
          <w:pgSz w:w="11906" w:h="16838" w:code="9"/>
          <w:pgMar w:top="454" w:right="1021" w:bottom="1304" w:left="1021" w:header="624" w:footer="284" w:gutter="0"/>
          <w:cols w:space="708"/>
          <w:docGrid w:linePitch="360"/>
        </w:sectPr>
      </w:pPr>
    </w:p>
    <w:p w14:paraId="6A64CAD1" w14:textId="77777777" w:rsidR="00AE5383" w:rsidRDefault="00AE5383">
      <w:pPr>
        <w:widowControl/>
        <w:spacing w:after="0" w:line="240" w:lineRule="auto"/>
      </w:pPr>
      <w:r>
        <w:br w:type="page"/>
      </w:r>
    </w:p>
    <w:tbl>
      <w:tblPr>
        <w:tblpPr w:leftFromText="181" w:rightFromText="181" w:vertAnchor="text" w:horzAnchor="margin" w:tblpY="-341"/>
        <w:tblOverlap w:val="never"/>
        <w:tblW w:w="4096" w:type="pct"/>
        <w:tblLook w:val="04A0" w:firstRow="1" w:lastRow="0" w:firstColumn="1" w:lastColumn="0" w:noHBand="0" w:noVBand="1"/>
      </w:tblPr>
      <w:tblGrid>
        <w:gridCol w:w="8081"/>
      </w:tblGrid>
      <w:tr w:rsidR="00AE5383" w14:paraId="136DC84A" w14:textId="77777777" w:rsidTr="00E15953">
        <w:trPr>
          <w:trHeight w:val="1230"/>
        </w:trPr>
        <w:tc>
          <w:tcPr>
            <w:tcW w:w="8081" w:type="dxa"/>
          </w:tcPr>
          <w:p w14:paraId="4D3F60B4" w14:textId="77777777" w:rsidR="00AE5383" w:rsidRPr="00541954" w:rsidRDefault="00AE5383" w:rsidP="00E15953">
            <w:pPr>
              <w:pStyle w:val="Header"/>
              <w:jc w:val="left"/>
            </w:pPr>
            <w:r>
              <w:rPr>
                <w:noProof/>
              </w:rPr>
              <w:lastRenderedPageBreak/>
              <w:drawing>
                <wp:inline distT="0" distB="0" distL="0" distR="0" wp14:anchorId="1FDA320C" wp14:editId="294FCE43">
                  <wp:extent cx="2346960" cy="510355"/>
                  <wp:effectExtent l="0" t="0" r="635" b="0"/>
                  <wp:docPr id="1757011889" name="Picture 1757011889" descr="A black background with orange curv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orange curved lines&#10;&#10;AI-generated content may be incorrect."/>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346960" cy="5103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5A96BC3" w14:textId="77777777" w:rsidR="00AE5383" w:rsidRDefault="00AE5383" w:rsidP="00E15953">
      <w:pPr>
        <w:rPr>
          <w:noProof/>
        </w:rPr>
      </w:pPr>
      <w:r>
        <w:rPr>
          <w:noProof/>
        </w:rPr>
        <mc:AlternateContent>
          <mc:Choice Requires="wps">
            <w:drawing>
              <wp:anchor distT="0" distB="0" distL="114300" distR="114300" simplePos="0" relativeHeight="251658247" behindDoc="0" locked="0" layoutInCell="1" allowOverlap="1" wp14:anchorId="7FF04C9B" wp14:editId="40B7D264">
                <wp:simplePos x="0" y="0"/>
                <wp:positionH relativeFrom="page">
                  <wp:align>left</wp:align>
                </wp:positionH>
                <wp:positionV relativeFrom="page">
                  <wp:align>top</wp:align>
                </wp:positionV>
                <wp:extent cx="539750" cy="1688400"/>
                <wp:effectExtent l="0" t="0" r="0" b="7620"/>
                <wp:wrapNone/>
                <wp:docPr id="1321849484" name="Rectangle 1"/>
                <wp:cNvGraphicFramePr/>
                <a:graphic xmlns:a="http://schemas.openxmlformats.org/drawingml/2006/main">
                  <a:graphicData uri="http://schemas.microsoft.com/office/word/2010/wordprocessingShape">
                    <wps:wsp>
                      <wps:cNvSpPr/>
                      <wps:spPr>
                        <a:xfrm>
                          <a:off x="0" y="0"/>
                          <a:ext cx="539750" cy="16884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CB62F2" w14:textId="61E09631" w:rsidR="00AE5383" w:rsidRPr="00441BCF" w:rsidRDefault="00AE5383"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329FC817" w14:textId="77777777" w:rsidR="00AE5383" w:rsidRPr="00441BCF" w:rsidRDefault="00AE5383" w:rsidP="00FA6BE0">
                            <w:pPr>
                              <w:spacing w:before="60"/>
                              <w:jc w:val="right"/>
                              <w:rPr>
                                <w:b/>
                                <w:bCs/>
                                <w:caps/>
                                <w:color w:val="FFFFFF" w:themeColor="background1"/>
                                <w:sz w:val="32"/>
                                <w:szCs w:val="32"/>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04C9B" id="_x0000_s1032" style="position:absolute;margin-left:0;margin-top:0;width:42.5pt;height:132.95pt;z-index:251658247;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" fillcolor="#fc940b [3204]" stroked="f" strokeweight="2pt">
                <v:textbox style="layout-flow:vertical;mso-layout-flow-alt:bottom-to-top">
                  <w:txbxContent>
                    <w:p w14:paraId="41CB62F2" w14:textId="61E09631" w:rsidR="00AE5383" w:rsidRPr="00441BCF" w:rsidRDefault="00AE5383" w:rsidP="00FA6BE0">
                      <w:pPr>
                        <w:spacing w:before="60"/>
                        <w:jc w:val="center"/>
                        <w:rPr>
                          <w:b/>
                          <w:bCs/>
                          <w:caps/>
                          <w:color w:val="FFFFFF" w:themeColor="background1"/>
                          <w:sz w:val="32"/>
                          <w:szCs w:val="32"/>
                        </w:rPr>
                      </w:pPr>
                      <w:r w:rsidRPr="00441BCF">
                        <w:rPr>
                          <w:b/>
                          <w:bCs/>
                          <w:caps/>
                          <w:color w:val="FFFFFF" w:themeColor="background1"/>
                          <w:sz w:val="32"/>
                          <w:szCs w:val="32"/>
                        </w:rPr>
                        <w:t xml:space="preserve">TASK </w:t>
                      </w:r>
                      <w:r w:rsidRPr="00441BCF">
                        <w:rPr>
                          <w:b/>
                          <w:bCs/>
                          <w:noProof/>
                          <w:color w:val="FFFFFF" w:themeColor="background1"/>
                          <w:sz w:val="32"/>
                          <w:szCs w:val="32"/>
                        </w:rPr>
                        <w:fldChar w:fldCharType="begin"/>
                      </w:r>
                      <w:r w:rsidRPr="00441BCF">
                        <w:rPr>
                          <w:b/>
                          <w:bCs/>
                        </w:rPr>
                        <w:instrText xml:space="preserve"> </w:instrText>
                      </w:r>
                      <w:r w:rsidRPr="00441BCF">
                        <w:rPr>
                          <w:b/>
                          <w:bCs/>
                          <w:noProof/>
                          <w:color w:val="FFFFFF" w:themeColor="background1"/>
                          <w:sz w:val="32"/>
                          <w:szCs w:val="32"/>
                        </w:rPr>
                        <w:instrText xml:space="preserve">SEQ tasknum \n </w:instrText>
                      </w:r>
                      <w:r w:rsidRPr="00441BCF">
                        <w:rPr>
                          <w:b/>
                          <w:bCs/>
                          <w:noProof/>
                          <w:color w:val="FFFFFF" w:themeColor="background1"/>
                          <w:sz w:val="32"/>
                          <w:szCs w:val="32"/>
                        </w:rPr>
                        <w:fldChar w:fldCharType="separate"/>
                      </w:r>
                      <w:r>
                        <w:rPr>
                          <w:b/>
                          <w:bCs/>
                          <w:noProof/>
                          <w:color w:val="FFFFFF" w:themeColor="background1"/>
                          <w:sz w:val="32"/>
                          <w:szCs w:val="32"/>
                        </w:rPr>
                        <w:t>4</w:t>
                      </w:r>
                      <w:r w:rsidRPr="00441BCF">
                        <w:rPr>
                          <w:b/>
                          <w:bCs/>
                          <w:noProof/>
                          <w:color w:val="FFFFFF" w:themeColor="background1"/>
                          <w:sz w:val="32"/>
                          <w:szCs w:val="32"/>
                        </w:rPr>
                        <w:fldChar w:fldCharType="end"/>
                      </w:r>
                    </w:p>
                    <w:p w14:paraId="329FC817" w14:textId="77777777" w:rsidR="00AE5383" w:rsidRPr="00441BCF" w:rsidRDefault="00AE5383" w:rsidP="00FA6BE0">
                      <w:pPr>
                        <w:spacing w:before="60"/>
                        <w:jc w:val="right"/>
                        <w:rPr>
                          <w:b/>
                          <w:bCs/>
                          <w:caps/>
                          <w:color w:val="FFFFFF" w:themeColor="background1"/>
                          <w:sz w:val="32"/>
                          <w:szCs w:val="32"/>
                        </w:rPr>
                      </w:pPr>
                    </w:p>
                  </w:txbxContent>
                </v:textbox>
                <w10:wrap anchorx="page" anchory="page"/>
              </v:rect>
            </w:pict>
          </mc:Fallback>
        </mc:AlternateContent>
      </w:r>
      <w:r>
        <w:rPr>
          <w:noProof/>
        </w:rPr>
        <mc:AlternateContent>
          <mc:Choice Requires="wps">
            <w:drawing>
              <wp:anchor distT="0" distB="0" distL="114300" distR="114300" simplePos="0" relativeHeight="251658246" behindDoc="0" locked="0" layoutInCell="1" allowOverlap="1" wp14:anchorId="670F185F" wp14:editId="4926F0BE">
                <wp:simplePos x="0" y="0"/>
                <wp:positionH relativeFrom="page">
                  <wp:posOffset>6012815</wp:posOffset>
                </wp:positionH>
                <wp:positionV relativeFrom="page">
                  <wp:posOffset>-6985</wp:posOffset>
                </wp:positionV>
                <wp:extent cx="1656000" cy="738000"/>
                <wp:effectExtent l="0" t="0" r="1905" b="5080"/>
                <wp:wrapNone/>
                <wp:docPr id="129704770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DA7C93" w14:textId="77777777" w:rsidR="00AE5383" w:rsidRDefault="00AE5383" w:rsidP="00395121">
                            <w:r w:rsidRPr="008346E1">
                              <w:rPr>
                                <w:b/>
                                <w:bCs/>
                                <w:color w:val="FC940B" w:themeColor="background2"/>
                                <w:sz w:val="72"/>
                                <w:szCs w:val="72"/>
                              </w:rPr>
                              <w:t>(</w:t>
                            </w:r>
                            <w:r>
                              <w:rPr>
                                <w:b/>
                                <w:bCs/>
                                <w:sz w:val="48"/>
                                <w:szCs w:val="48"/>
                              </w:rPr>
                              <w:t>F</w:t>
                            </w:r>
                            <w:r w:rsidRPr="008346E1">
                              <w:rPr>
                                <w:b/>
                                <w:bCs/>
                                <w:color w:val="FC940B" w:themeColor="background2"/>
                                <w:sz w:val="72"/>
                                <w:szCs w:val="7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F185F" id="_x0000_s1033" style="position:absolute;margin-left:473.45pt;margin-top:-.55pt;width:130.4pt;height:58.1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" fillcolor="#dbd7d2 [3206]" stroked="f" strokeweight="2pt">
                <v:textbox>
                  <w:txbxContent>
                    <w:p w14:paraId="45DA7C93" w14:textId="77777777" w:rsidR="00AE5383" w:rsidRDefault="00AE5383" w:rsidP="00395121">
                      <w:r w:rsidRPr="008346E1">
                        <w:rPr>
                          <w:b/>
                          <w:bCs/>
                          <w:color w:val="FC940B" w:themeColor="background2"/>
                          <w:sz w:val="72"/>
                          <w:szCs w:val="72"/>
                        </w:rPr>
                        <w:t>(</w:t>
                      </w:r>
                      <w:r>
                        <w:rPr>
                          <w:b/>
                          <w:bCs/>
                          <w:sz w:val="48"/>
                          <w:szCs w:val="48"/>
                        </w:rPr>
                        <w:t>F</w:t>
                      </w:r>
                      <w:r w:rsidRPr="008346E1">
                        <w:rPr>
                          <w:b/>
                          <w:bCs/>
                          <w:color w:val="FC940B" w:themeColor="background2"/>
                          <w:sz w:val="72"/>
                          <w:szCs w:val="72"/>
                        </w:rPr>
                        <w:t>)</w:t>
                      </w:r>
                    </w:p>
                  </w:txbxContent>
                </v:textbox>
                <w10:wrap anchorx="page" anchory="page"/>
              </v:roundrect>
            </w:pict>
          </mc:Fallback>
        </mc:AlternateContent>
      </w:r>
    </w:p>
    <w:p w14:paraId="7F981079" w14:textId="77777777" w:rsidR="00AE5383" w:rsidRDefault="00AE5383" w:rsidP="00E15953">
      <w:pPr>
        <w:rPr>
          <w:noProof/>
        </w:rPr>
      </w:pPr>
      <w:r>
        <w:rPr>
          <w:noProof/>
        </w:rPr>
        <w:br w:type="textWrapping" w:clear="all"/>
      </w:r>
    </w:p>
    <w:p w14:paraId="07BCDCE2" w14:textId="7A1EC4B3" w:rsidR="00AE5383" w:rsidRDefault="00AE5383" w:rsidP="00E15953">
      <w:pPr>
        <w:pStyle w:val="Title"/>
        <w:rPr>
          <w:noProof/>
        </w:rPr>
      </w:pPr>
      <w:r w:rsidRPr="00395121">
        <w:t xml:space="preserve"> </w:t>
      </w:r>
      <w:r>
        <w:rPr>
          <w:noProof/>
        </w:rPr>
        <w:t xml:space="preserve">Task </w:t>
      </w:r>
      <w:r>
        <w:rPr>
          <w:noProof/>
        </w:rPr>
        <w:fldChar w:fldCharType="begin"/>
      </w:r>
      <w:r>
        <w:rPr>
          <w:noProof/>
        </w:rPr>
        <w:instrText xml:space="preserve"> </w:instrText>
      </w:r>
      <w:r w:rsidRPr="00A37FA5">
        <w:rPr>
          <w:noProof/>
        </w:rPr>
        <w:instrText xml:space="preserve">SEQ </w:instrText>
      </w:r>
      <w:r>
        <w:rPr>
          <w:noProof/>
        </w:rPr>
        <w:instrText xml:space="preserve">tasknum </w:instrText>
      </w:r>
      <w:r w:rsidRPr="00A37FA5">
        <w:rPr>
          <w:noProof/>
        </w:rPr>
        <w:instrText>\</w:instrText>
      </w:r>
      <w:r>
        <w:rPr>
          <w:noProof/>
        </w:rPr>
        <w:instrText>c</w:instrText>
      </w:r>
      <w:r>
        <w:rPr>
          <w:noProof/>
        </w:rPr>
        <w:fldChar w:fldCharType="separate"/>
      </w:r>
      <w:r>
        <w:rPr>
          <w:noProof/>
        </w:rPr>
        <w:t>4</w:t>
      </w:r>
      <w:r>
        <w:rPr>
          <w:noProof/>
        </w:rPr>
        <w:fldChar w:fldCharType="end"/>
      </w:r>
      <w:r>
        <w:rPr>
          <w:noProof/>
        </w:rPr>
        <w:t xml:space="preserve"> • </w:t>
      </w:r>
      <w:r w:rsidR="00905ED1" w:rsidRPr="00905ED1">
        <w:rPr>
          <w:noProof/>
        </w:rPr>
        <w:t>It’s time for tea!</w:t>
      </w:r>
    </w:p>
    <w:tbl>
      <w:tblPr>
        <w:tblStyle w:val="AASETable2"/>
        <w:tblW w:w="0" w:type="auto"/>
        <w:shd w:val="clear" w:color="auto" w:fill="F2F2F2" w:themeFill="background1" w:themeFillShade="F2"/>
        <w:tblCellMar>
          <w:top w:w="113" w:type="dxa"/>
          <w:left w:w="113" w:type="dxa"/>
          <w:bottom w:w="113" w:type="dxa"/>
          <w:right w:w="113" w:type="dxa"/>
        </w:tblCellMar>
        <w:tblLook w:val="04A0" w:firstRow="1" w:lastRow="0" w:firstColumn="1" w:lastColumn="0" w:noHBand="0" w:noVBand="1"/>
      </w:tblPr>
      <w:tblGrid>
        <w:gridCol w:w="9854"/>
      </w:tblGrid>
      <w:tr w:rsidR="00AE5383" w14:paraId="0B735AFE" w14:textId="77777777" w:rsidTr="002B0848">
        <w:trPr>
          <w:cnfStyle w:val="100000000000" w:firstRow="1" w:lastRow="0" w:firstColumn="0" w:lastColumn="0" w:oddVBand="0" w:evenVBand="0" w:oddHBand="0" w:evenHBand="0" w:firstRowFirstColumn="0" w:firstRowLastColumn="0" w:lastRowFirstColumn="0" w:lastRowLastColumn="0"/>
          <w:trHeight w:val="791"/>
        </w:trPr>
        <w:tc>
          <w:tcPr>
            <w:tcW w:w="9854"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F2F2F2" w:themeFill="background1" w:themeFillShade="F2"/>
            <w:hideMark/>
          </w:tcPr>
          <w:p w14:paraId="7372855E" w14:textId="2ADD978A" w:rsidR="00AE5383" w:rsidRDefault="00AE5383" w:rsidP="00147150">
            <w:pPr>
              <w:spacing w:after="0"/>
              <w:rPr>
                <w:u w:val="single"/>
              </w:rPr>
            </w:pPr>
            <w:r>
              <w:rPr>
                <w:szCs w:val="20"/>
              </w:rPr>
              <w:t xml:space="preserve">To read the most recent version of this task, download associated resources, and view embedded professional learning including classroom videos and work samples, visit: </w:t>
            </w:r>
            <w:hyperlink r:id="rId22" w:history="1">
              <w:r w:rsidR="00D729A0" w:rsidRPr="00D729A0">
                <w:rPr>
                  <w:rStyle w:val="Hyperlink"/>
                  <w:sz w:val="20"/>
                  <w:szCs w:val="20"/>
                </w:rPr>
                <w:t>https://resolve.edu.au/teaching-sequences/foundation/number-time-tea/task-4-its-time-tea</w:t>
              </w:r>
            </w:hyperlink>
          </w:p>
        </w:tc>
      </w:tr>
    </w:tbl>
    <w:p w14:paraId="63766EDB" w14:textId="77777777" w:rsidR="00AE5383" w:rsidRDefault="00AE5383" w:rsidP="00184029"/>
    <w:p w14:paraId="5187A452" w14:textId="77777777" w:rsidR="00AE5383" w:rsidRDefault="00AE5383" w:rsidP="004168AA">
      <w:pPr>
        <w:pStyle w:val="Heading1"/>
      </w:pPr>
      <w:r>
        <w:t>Task overview</w:t>
      </w:r>
    </w:p>
    <w:p w14:paraId="5BB7B2AE" w14:textId="136E4919" w:rsidR="00AE5383" w:rsidRDefault="00905ED1" w:rsidP="004168AA">
      <w:r w:rsidRPr="00905ED1">
        <w:t>Students use their group list to count and organise the number of tea party items for their group. It’s time for tea!</w:t>
      </w:r>
    </w:p>
    <w:p w14:paraId="314EB5B2" w14:textId="77777777" w:rsidR="00AE5383" w:rsidRDefault="00AE5383" w:rsidP="004168AA">
      <w:pPr>
        <w:pStyle w:val="Heading2"/>
      </w:pPr>
      <w:r>
        <w:t>Learning goals</w:t>
      </w:r>
    </w:p>
    <w:p w14:paraId="78CF4F12" w14:textId="778A83EF" w:rsidR="00905ED1" w:rsidRDefault="00905ED1" w:rsidP="00905ED1">
      <w:r>
        <w:t>The last number counted represents how many in the whole count.</w:t>
      </w:r>
    </w:p>
    <w:p w14:paraId="44196A3D" w14:textId="77777777" w:rsidR="00905ED1" w:rsidRDefault="00905ED1" w:rsidP="00905ED1">
      <w:r>
        <w:t>Number names have a stable order which allows objects to be counted in order.</w:t>
      </w:r>
    </w:p>
    <w:p w14:paraId="339D4A80" w14:textId="0A539F41" w:rsidR="00AE5383" w:rsidRDefault="00905ED1" w:rsidP="00905ED1">
      <w:r>
        <w:t>Items may be counted in any order as long as each item is only counted once.</w:t>
      </w:r>
    </w:p>
    <w:p w14:paraId="343FEC5D" w14:textId="77777777" w:rsidR="00AE5383" w:rsidRDefault="00AE5383" w:rsidP="004168AA">
      <w:pPr>
        <w:pStyle w:val="Heading2"/>
      </w:pPr>
      <w:r>
        <w:t>Resources</w:t>
      </w:r>
    </w:p>
    <w:p w14:paraId="135B79CA" w14:textId="77777777" w:rsidR="00AE5383" w:rsidRDefault="00AE5383" w:rsidP="002B0848">
      <w:r w:rsidRPr="007766AE">
        <w:rPr>
          <w:b/>
          <w:bCs/>
        </w:rPr>
        <w:t>Whole class</w:t>
      </w:r>
    </w:p>
    <w:p w14:paraId="285A948B" w14:textId="396F5681" w:rsidR="00FE4D20" w:rsidRDefault="00FE4D20" w:rsidP="00FE4D20">
      <w:pPr>
        <w:pStyle w:val="ListBullet"/>
      </w:pPr>
      <w:r>
        <w:t xml:space="preserve">Word wall </w:t>
      </w:r>
    </w:p>
    <w:p w14:paraId="36015257" w14:textId="77777777" w:rsidR="00FE4D20" w:rsidRDefault="00FE4D20" w:rsidP="00FE4D20">
      <w:pPr>
        <w:pStyle w:val="ListBullet"/>
      </w:pPr>
      <w:r>
        <w:t>Number line from previous task with sticky notes attached</w:t>
      </w:r>
    </w:p>
    <w:p w14:paraId="6BC0B622" w14:textId="77777777" w:rsidR="00FE4D20" w:rsidRDefault="00FE4D20" w:rsidP="00FE4D20">
      <w:pPr>
        <w:pStyle w:val="ListBullet"/>
      </w:pPr>
      <w:r>
        <w:t>Tea party items (cups, cutlery, plates, napkins, cutlery, etc.) for whole class</w:t>
      </w:r>
    </w:p>
    <w:p w14:paraId="375BF13B" w14:textId="5B183115" w:rsidR="00AE5383" w:rsidRPr="00EC1876" w:rsidRDefault="00FE4D20" w:rsidP="00FE4D20">
      <w:pPr>
        <w:pStyle w:val="ListBullet"/>
      </w:pPr>
      <w:r>
        <w:t>Appropriate tea party food for whole class</w:t>
      </w:r>
    </w:p>
    <w:p w14:paraId="5D423CC6" w14:textId="77777777" w:rsidR="00AE5383" w:rsidRDefault="00AE5383" w:rsidP="002B0848">
      <w:pPr>
        <w:pStyle w:val="ListBullet"/>
        <w:numPr>
          <w:ilvl w:val="0"/>
          <w:numId w:val="0"/>
        </w:numPr>
      </w:pPr>
      <w:r w:rsidRPr="007766AE">
        <w:rPr>
          <w:b/>
          <w:bCs/>
        </w:rPr>
        <w:t>Each group</w:t>
      </w:r>
    </w:p>
    <w:p w14:paraId="63513E06" w14:textId="7C8CD852" w:rsidR="00FE4D20" w:rsidRDefault="00FE4D20" w:rsidP="00FE4D20">
      <w:pPr>
        <w:pStyle w:val="ListBullet"/>
      </w:pPr>
      <w:r>
        <w:t>Group list from previous task</w:t>
      </w:r>
    </w:p>
    <w:p w14:paraId="3EC5578D" w14:textId="77777777" w:rsidR="00FE4D20" w:rsidRDefault="00FE4D20" w:rsidP="00FE4D20">
      <w:pPr>
        <w:pStyle w:val="ListBullet"/>
      </w:pPr>
      <w:r>
        <w:t xml:space="preserve">Whiteboard </w:t>
      </w:r>
    </w:p>
    <w:p w14:paraId="512257B0" w14:textId="33BCA13A" w:rsidR="00AE5383" w:rsidRPr="00EC1876" w:rsidRDefault="00FE4D20" w:rsidP="00FE4D20">
      <w:pPr>
        <w:pStyle w:val="ListBullet"/>
      </w:pPr>
      <w:r w:rsidRPr="002416EE">
        <w:rPr>
          <w:b/>
          <w:bCs/>
        </w:rPr>
        <w:t>Time for tea Item cards</w:t>
      </w:r>
      <w:r>
        <w:t xml:space="preserve">, created by completing the </w:t>
      </w:r>
      <w:r w:rsidRPr="002416EE">
        <w:rPr>
          <w:b/>
          <w:bCs/>
        </w:rPr>
        <w:t xml:space="preserve">Time for tea Item cards template </w:t>
      </w:r>
      <w:r>
        <w:t>with the name and picture of each tea party item in the class collection (e.g. cup, spoon, fork, plate, serviette)</w:t>
      </w:r>
    </w:p>
    <w:p w14:paraId="2D8ADA06" w14:textId="77777777" w:rsidR="00AE5383" w:rsidRDefault="00AE5383" w:rsidP="002B0848">
      <w:pPr>
        <w:pStyle w:val="ListBullet"/>
        <w:numPr>
          <w:ilvl w:val="0"/>
          <w:numId w:val="0"/>
        </w:numPr>
      </w:pPr>
      <w:r w:rsidRPr="007766AE">
        <w:rPr>
          <w:b/>
          <w:bCs/>
        </w:rPr>
        <w:t>Each student</w:t>
      </w:r>
    </w:p>
    <w:p w14:paraId="42DADEEA" w14:textId="63F02155" w:rsidR="00AE5383" w:rsidRPr="00EC1876" w:rsidRDefault="00074E79" w:rsidP="002B0848">
      <w:pPr>
        <w:pStyle w:val="ListBullet"/>
      </w:pPr>
      <w:r w:rsidRPr="00074E79">
        <w:t>Placemat drawing from Task 3</w:t>
      </w:r>
    </w:p>
    <w:p w14:paraId="61A67C77" w14:textId="77777777" w:rsidR="00AE5383" w:rsidRDefault="00AE5383" w:rsidP="004168AA"/>
    <w:tbl>
      <w:tblPr>
        <w:tblStyle w:val="AASETable"/>
        <w:tblW w:w="9918" w:type="dxa"/>
        <w:tblLook w:val="04A0" w:firstRow="1" w:lastRow="0" w:firstColumn="1" w:lastColumn="0" w:noHBand="0" w:noVBand="1"/>
      </w:tblPr>
      <w:tblGrid>
        <w:gridCol w:w="3823"/>
        <w:gridCol w:w="3047"/>
        <w:gridCol w:w="3048"/>
      </w:tblGrid>
      <w:tr w:rsidR="00AE5383" w:rsidRPr="006822F9" w14:paraId="32530A7E" w14:textId="77777777" w:rsidTr="001D5992">
        <w:trPr>
          <w:cnfStyle w:val="100000000000" w:firstRow="1" w:lastRow="0" w:firstColumn="0" w:lastColumn="0" w:oddVBand="0" w:evenVBand="0" w:oddHBand="0" w:evenHBand="0" w:firstRowFirstColumn="0" w:firstRowLastColumn="0" w:lastRowFirstColumn="0" w:lastRowLastColumn="0"/>
        </w:trPr>
        <w:tc>
          <w:tcPr>
            <w:tcW w:w="3823" w:type="dxa"/>
          </w:tcPr>
          <w:p w14:paraId="4B01C9AE" w14:textId="77777777" w:rsidR="00AE5383" w:rsidRPr="006822F9" w:rsidRDefault="00AE5383" w:rsidP="001D5992">
            <w:pPr>
              <w:pStyle w:val="TableHeading"/>
              <w:jc w:val="center"/>
            </w:pPr>
            <w:r>
              <w:t>Task</w:t>
            </w:r>
            <w:r w:rsidRPr="006822F9">
              <w:t xml:space="preserve"> phase</w:t>
            </w:r>
          </w:p>
        </w:tc>
        <w:tc>
          <w:tcPr>
            <w:tcW w:w="3047" w:type="dxa"/>
          </w:tcPr>
          <w:p w14:paraId="1EA2F9FF" w14:textId="77777777" w:rsidR="00AE5383" w:rsidRPr="006822F9" w:rsidRDefault="00AE5383" w:rsidP="001D5992">
            <w:pPr>
              <w:pStyle w:val="TableHeading"/>
              <w:jc w:val="center"/>
            </w:pPr>
            <w:r w:rsidRPr="006822F9">
              <w:t>Estimated time</w:t>
            </w:r>
          </w:p>
        </w:tc>
        <w:tc>
          <w:tcPr>
            <w:tcW w:w="3048" w:type="dxa"/>
          </w:tcPr>
          <w:p w14:paraId="6D5D60AF" w14:textId="77777777" w:rsidR="00AE5383" w:rsidRPr="006822F9" w:rsidRDefault="00AE5383" w:rsidP="001D5992">
            <w:pPr>
              <w:pStyle w:val="TableHeading"/>
              <w:jc w:val="center"/>
            </w:pPr>
            <w:r>
              <w:t>Lesson</w:t>
            </w:r>
            <w:r w:rsidRPr="006822F9">
              <w:t xml:space="preserve"> type</w:t>
            </w:r>
          </w:p>
        </w:tc>
      </w:tr>
      <w:tr w:rsidR="005C2EAB" w14:paraId="250C1C2B"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36C6536C" w14:textId="0BAACF02" w:rsidR="005C2EAB" w:rsidRDefault="003D7BDA" w:rsidP="005C2EAB">
            <w:pPr>
              <w:pStyle w:val="TableText"/>
              <w:tabs>
                <w:tab w:val="center" w:pos="1596"/>
              </w:tabs>
            </w:pPr>
            <w:r>
              <w:rPr>
                <w:b/>
                <w:bCs/>
              </w:rPr>
              <w:t xml:space="preserve">Launch </w:t>
            </w:r>
            <w:r w:rsidR="005C2EAB">
              <w:rPr>
                <w:b/>
                <w:bCs/>
              </w:rPr>
              <w:t xml:space="preserve">| </w:t>
            </w:r>
            <w:r w:rsidRPr="003D7BDA">
              <w:rPr>
                <w:b/>
                <w:bCs/>
              </w:rPr>
              <w:t>How many do we need?</w:t>
            </w:r>
          </w:p>
        </w:tc>
        <w:tc>
          <w:tcPr>
            <w:tcW w:w="3047" w:type="dxa"/>
          </w:tcPr>
          <w:p w14:paraId="717B334B" w14:textId="07D03ED5" w:rsidR="005C2EAB" w:rsidRDefault="00673C65" w:rsidP="005C2EAB">
            <w:pPr>
              <w:pStyle w:val="TableText"/>
            </w:pPr>
            <w:r>
              <w:t>5</w:t>
            </w:r>
            <w:r w:rsidR="005C2EAB">
              <w:t xml:space="preserve"> minutes</w:t>
            </w:r>
          </w:p>
        </w:tc>
        <w:tc>
          <w:tcPr>
            <w:tcW w:w="3048" w:type="dxa"/>
          </w:tcPr>
          <w:p w14:paraId="1E6BB504" w14:textId="79B85E09" w:rsidR="005C2EAB" w:rsidRDefault="005C2EAB" w:rsidP="005C2EAB">
            <w:pPr>
              <w:pStyle w:val="TableText"/>
            </w:pPr>
            <w:r>
              <w:t>Whole class</w:t>
            </w:r>
          </w:p>
        </w:tc>
      </w:tr>
      <w:tr w:rsidR="005C2EAB" w14:paraId="54E79BB1"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587F0C77" w14:textId="25D5109D" w:rsidR="005C2EAB" w:rsidRDefault="005C2EAB" w:rsidP="005C2EAB">
            <w:pPr>
              <w:pStyle w:val="TableText"/>
              <w:tabs>
                <w:tab w:val="center" w:pos="1596"/>
              </w:tabs>
              <w:rPr>
                <w:b/>
                <w:bCs/>
              </w:rPr>
            </w:pPr>
            <w:r>
              <w:rPr>
                <w:b/>
                <w:bCs/>
              </w:rPr>
              <w:t xml:space="preserve">Explore | </w:t>
            </w:r>
            <w:r w:rsidR="00277C32" w:rsidRPr="00277C32">
              <w:rPr>
                <w:b/>
                <w:bCs/>
              </w:rPr>
              <w:t>Collecting tea party items</w:t>
            </w:r>
          </w:p>
        </w:tc>
        <w:tc>
          <w:tcPr>
            <w:tcW w:w="3047" w:type="dxa"/>
          </w:tcPr>
          <w:p w14:paraId="1D0E2812" w14:textId="521F9319" w:rsidR="005C2EAB" w:rsidRDefault="00277C32" w:rsidP="005C2EAB">
            <w:pPr>
              <w:pStyle w:val="TableText"/>
            </w:pPr>
            <w:r>
              <w:t>15 minutes</w:t>
            </w:r>
          </w:p>
        </w:tc>
        <w:tc>
          <w:tcPr>
            <w:tcW w:w="3048" w:type="dxa"/>
          </w:tcPr>
          <w:p w14:paraId="4323F129" w14:textId="138B0733" w:rsidR="005C2EAB" w:rsidRDefault="00673C65" w:rsidP="005C2EAB">
            <w:pPr>
              <w:pStyle w:val="TableText"/>
            </w:pPr>
            <w:r>
              <w:t>Small group</w:t>
            </w:r>
          </w:p>
        </w:tc>
      </w:tr>
      <w:tr w:rsidR="005C2EAB" w14:paraId="6DB849D9" w14:textId="77777777" w:rsidTr="001D5992">
        <w:trPr>
          <w:cnfStyle w:val="000000100000" w:firstRow="0" w:lastRow="0" w:firstColumn="0" w:lastColumn="0" w:oddVBand="0" w:evenVBand="0" w:oddHBand="1" w:evenHBand="0" w:firstRowFirstColumn="0" w:firstRowLastColumn="0" w:lastRowFirstColumn="0" w:lastRowLastColumn="0"/>
        </w:trPr>
        <w:tc>
          <w:tcPr>
            <w:tcW w:w="3823" w:type="dxa"/>
          </w:tcPr>
          <w:p w14:paraId="25FC2498" w14:textId="3E55EDD9" w:rsidR="005C2EAB" w:rsidRDefault="005C2EAB" w:rsidP="005C2EAB">
            <w:pPr>
              <w:pStyle w:val="TableText"/>
              <w:tabs>
                <w:tab w:val="center" w:pos="1596"/>
              </w:tabs>
              <w:rPr>
                <w:b/>
                <w:bCs/>
              </w:rPr>
            </w:pPr>
            <w:r w:rsidRPr="00B83B71">
              <w:rPr>
                <w:b/>
                <w:bCs/>
              </w:rPr>
              <w:t xml:space="preserve">Connect | </w:t>
            </w:r>
            <w:r w:rsidR="00C05763" w:rsidRPr="00C05763">
              <w:rPr>
                <w:b/>
                <w:bCs/>
              </w:rPr>
              <w:t>Counting how many</w:t>
            </w:r>
          </w:p>
        </w:tc>
        <w:tc>
          <w:tcPr>
            <w:tcW w:w="3047" w:type="dxa"/>
          </w:tcPr>
          <w:p w14:paraId="5514AAA4" w14:textId="740D4E9C" w:rsidR="005C2EAB" w:rsidRDefault="00C05763" w:rsidP="005C2EAB">
            <w:pPr>
              <w:pStyle w:val="TableText"/>
            </w:pPr>
            <w:r w:rsidRPr="00C05763">
              <w:t>15 minutes</w:t>
            </w:r>
          </w:p>
        </w:tc>
        <w:tc>
          <w:tcPr>
            <w:tcW w:w="3048" w:type="dxa"/>
          </w:tcPr>
          <w:p w14:paraId="14E3441A" w14:textId="00270E88" w:rsidR="005C2EAB" w:rsidRDefault="00C05763" w:rsidP="005C2EAB">
            <w:pPr>
              <w:pStyle w:val="TableText"/>
            </w:pPr>
            <w:r>
              <w:t>Whole class</w:t>
            </w:r>
          </w:p>
        </w:tc>
      </w:tr>
      <w:tr w:rsidR="005C2EAB" w14:paraId="065B38BB" w14:textId="77777777" w:rsidTr="001D5992">
        <w:trPr>
          <w:cnfStyle w:val="000000010000" w:firstRow="0" w:lastRow="0" w:firstColumn="0" w:lastColumn="0" w:oddVBand="0" w:evenVBand="0" w:oddHBand="0" w:evenHBand="1" w:firstRowFirstColumn="0" w:firstRowLastColumn="0" w:lastRowFirstColumn="0" w:lastRowLastColumn="0"/>
        </w:trPr>
        <w:tc>
          <w:tcPr>
            <w:tcW w:w="3823" w:type="dxa"/>
          </w:tcPr>
          <w:p w14:paraId="0AF4620F" w14:textId="68230E55" w:rsidR="005C2EAB" w:rsidRDefault="005C2EAB" w:rsidP="005C2EAB">
            <w:pPr>
              <w:pStyle w:val="TableText"/>
              <w:tabs>
                <w:tab w:val="center" w:pos="1596"/>
              </w:tabs>
              <w:rPr>
                <w:b/>
                <w:bCs/>
              </w:rPr>
            </w:pPr>
            <w:r w:rsidRPr="0040205B">
              <w:rPr>
                <w:b/>
                <w:bCs/>
              </w:rPr>
              <w:t xml:space="preserve">Summarise | </w:t>
            </w:r>
            <w:r w:rsidR="00392A10" w:rsidRPr="00392A10">
              <w:rPr>
                <w:b/>
                <w:bCs/>
              </w:rPr>
              <w:t>Tea party time!</w:t>
            </w:r>
          </w:p>
        </w:tc>
        <w:tc>
          <w:tcPr>
            <w:tcW w:w="3047" w:type="dxa"/>
          </w:tcPr>
          <w:p w14:paraId="5C6295FD" w14:textId="13D3CFD2" w:rsidR="005C2EAB" w:rsidRDefault="00392A10" w:rsidP="005C2EAB">
            <w:pPr>
              <w:pStyle w:val="TableText"/>
            </w:pPr>
            <w:r>
              <w:t>15 minutes</w:t>
            </w:r>
          </w:p>
        </w:tc>
        <w:tc>
          <w:tcPr>
            <w:tcW w:w="3048" w:type="dxa"/>
          </w:tcPr>
          <w:p w14:paraId="4D21021F" w14:textId="425DC762" w:rsidR="005C2EAB" w:rsidRDefault="00392A10" w:rsidP="005C2EAB">
            <w:pPr>
              <w:pStyle w:val="TableText"/>
            </w:pPr>
            <w:r>
              <w:t>Whole class</w:t>
            </w:r>
          </w:p>
        </w:tc>
      </w:tr>
    </w:tbl>
    <w:p w14:paraId="5CA15C8F" w14:textId="77777777" w:rsidR="00AE5383" w:rsidRDefault="00AE5383" w:rsidP="004168AA">
      <w:pPr>
        <w:pStyle w:val="Heading1"/>
        <w:sectPr w:rsidR="00AE5383" w:rsidSect="00AE5383">
          <w:headerReference w:type="default" r:id="rId23"/>
          <w:footerReference w:type="default" r:id="rId24"/>
          <w:type w:val="continuous"/>
          <w:pgSz w:w="11906" w:h="16838" w:code="9"/>
          <w:pgMar w:top="454" w:right="1021" w:bottom="1304" w:left="1021" w:header="624" w:footer="284" w:gutter="0"/>
          <w:cols w:space="708"/>
          <w:docGrid w:linePitch="360"/>
        </w:sectPr>
      </w:pPr>
    </w:p>
    <w:p w14:paraId="3568C9F8" w14:textId="77777777" w:rsidR="00AE5383" w:rsidRDefault="00AE5383" w:rsidP="004168AA">
      <w:pPr>
        <w:pStyle w:val="Heading1"/>
      </w:pPr>
      <w:r>
        <w:lastRenderedPageBreak/>
        <w:t>Teach this task</w:t>
      </w:r>
    </w:p>
    <w:p w14:paraId="1018F7C7" w14:textId="38A9F47F" w:rsidR="00AE5383" w:rsidRDefault="00AE5383" w:rsidP="004168AA">
      <w:pPr>
        <w:pStyle w:val="Heading2"/>
      </w:pPr>
      <w:r>
        <w:t xml:space="preserve">Launch | </w:t>
      </w:r>
      <w:r w:rsidR="003D7BDA" w:rsidRPr="003D7BDA">
        <w:t>How many do we need?</w:t>
      </w:r>
    </w:p>
    <w:p w14:paraId="416696D7" w14:textId="0E4B6AC6" w:rsidR="00673C65" w:rsidRPr="00673C65" w:rsidRDefault="00673C65" w:rsidP="00673C65">
      <w:r w:rsidRPr="00673C65">
        <w:t>Review the number line from the previous task (showing the number of items on each group’s placemats) and each group’s checklist.</w:t>
      </w:r>
    </w:p>
    <w:p w14:paraId="17B59EA2" w14:textId="77777777" w:rsidR="00673C65" w:rsidRPr="00673C65" w:rsidRDefault="00673C65" w:rsidP="00673C65">
      <w:r w:rsidRPr="00673C65">
        <w:rPr>
          <w:b/>
          <w:bCs/>
        </w:rPr>
        <w:t>Revise</w:t>
      </w:r>
      <w:r w:rsidRPr="00673C65">
        <w:t xml:space="preserve">: </w:t>
      </w:r>
      <w:r w:rsidRPr="00673C65">
        <w:rPr>
          <w:i/>
          <w:iCs/>
        </w:rPr>
        <w:t>We compared the number of students in a group with the number of each tea party item on their placemat and wrote this in a group checklist. We found that the number of students in our group matched how many of each item we needed.</w:t>
      </w:r>
    </w:p>
    <w:p w14:paraId="2D936F3D" w14:textId="77777777" w:rsidR="00673C65" w:rsidRPr="00673C65" w:rsidRDefault="00673C65" w:rsidP="00673C65">
      <w:r w:rsidRPr="00673C65">
        <w:t>Prompt students to notice the connection between the placemats in their group and their group checklist by comparing the count with the numbers.</w:t>
      </w:r>
    </w:p>
    <w:p w14:paraId="0C1F4E75" w14:textId="77777777" w:rsidR="00673C65" w:rsidRPr="00673C65" w:rsidRDefault="00673C65" w:rsidP="00673C65">
      <w:r w:rsidRPr="00673C65">
        <w:rPr>
          <w:b/>
          <w:bCs/>
        </w:rPr>
        <w:t>Ask</w:t>
      </w:r>
      <w:r w:rsidRPr="00673C65">
        <w:t>:</w:t>
      </w:r>
    </w:p>
    <w:p w14:paraId="28118312" w14:textId="77777777" w:rsidR="00673C65" w:rsidRPr="00673C65" w:rsidRDefault="00673C65" w:rsidP="00673C65">
      <w:pPr>
        <w:numPr>
          <w:ilvl w:val="0"/>
          <w:numId w:val="35"/>
        </w:numPr>
      </w:pPr>
      <w:r w:rsidRPr="00673C65">
        <w:rPr>
          <w:i/>
          <w:iCs/>
        </w:rPr>
        <w:t>What do the numbers on the group checklists mean? What did you count?</w:t>
      </w:r>
    </w:p>
    <w:p w14:paraId="42DE1597" w14:textId="77777777" w:rsidR="00673C65" w:rsidRPr="00673C65" w:rsidRDefault="00673C65" w:rsidP="00673C65">
      <w:pPr>
        <w:numPr>
          <w:ilvl w:val="0"/>
          <w:numId w:val="35"/>
        </w:numPr>
      </w:pPr>
      <w:r w:rsidRPr="00673C65">
        <w:rPr>
          <w:i/>
          <w:iCs/>
        </w:rPr>
        <w:t>Which group has the biggest/smallest number? Why?</w:t>
      </w:r>
    </w:p>
    <w:p w14:paraId="5CEF29B4" w14:textId="77777777" w:rsidR="00673C65" w:rsidRPr="00673C65" w:rsidRDefault="00673C65" w:rsidP="00673C65">
      <w:pPr>
        <w:numPr>
          <w:ilvl w:val="0"/>
          <w:numId w:val="35"/>
        </w:numPr>
      </w:pPr>
      <w:r w:rsidRPr="00673C65">
        <w:rPr>
          <w:i/>
          <w:iCs/>
        </w:rPr>
        <w:t>What is the connection between the numbers on the group checklists and the numbers on the number line?</w:t>
      </w:r>
    </w:p>
    <w:p w14:paraId="5E1FD527" w14:textId="77777777" w:rsidR="00673C65" w:rsidRPr="00673C65" w:rsidRDefault="00673C65" w:rsidP="00673C65">
      <w:r w:rsidRPr="00673C65">
        <w:t>Show students the container of tea party items and explain that each group needs to collect the correct number of each tea party item for their group in preparation for the tea party.</w:t>
      </w:r>
    </w:p>
    <w:p w14:paraId="28E6481D" w14:textId="511AEF01" w:rsidR="00AE5383" w:rsidRDefault="00673C65" w:rsidP="004168AA">
      <w:r w:rsidRPr="00673C65">
        <w:rPr>
          <w:b/>
          <w:bCs/>
        </w:rPr>
        <w:t>Pose the task</w:t>
      </w:r>
      <w:r w:rsidRPr="00673C65">
        <w:t xml:space="preserve">: </w:t>
      </w:r>
      <w:r w:rsidRPr="00673C65">
        <w:rPr>
          <w:i/>
          <w:iCs/>
        </w:rPr>
        <w:t>We are going to use our group checklist to collect the items that our group needs to set our table for the tea party.</w:t>
      </w:r>
      <w:r w:rsidRPr="00673C65">
        <w:t xml:space="preserve"> </w:t>
      </w:r>
    </w:p>
    <w:p w14:paraId="25694A91" w14:textId="77777777" w:rsidR="00AE5383" w:rsidRDefault="00AE5383" w:rsidP="004168AA"/>
    <w:p w14:paraId="535E61D5" w14:textId="27939DF2" w:rsidR="00AE5383" w:rsidRDefault="00AE5383" w:rsidP="004168AA">
      <w:pPr>
        <w:pStyle w:val="Heading2"/>
      </w:pPr>
      <w:r>
        <w:t xml:space="preserve">Explore | </w:t>
      </w:r>
      <w:r w:rsidR="00277C32" w:rsidRPr="00277C32">
        <w:t>Collecting tea party items</w:t>
      </w:r>
    </w:p>
    <w:p w14:paraId="6D5C4B4D" w14:textId="61AF06F4" w:rsidR="00277C32" w:rsidRPr="00277C32" w:rsidRDefault="00277C32" w:rsidP="00277C32">
      <w:r w:rsidRPr="00277C32">
        <w:t>Organise students into the same groups as in the previous task. The group checklists can be used as a reminder of the students in each group.</w:t>
      </w:r>
    </w:p>
    <w:p w14:paraId="08C1C1E9" w14:textId="77777777" w:rsidR="00277C32" w:rsidRPr="00277C32" w:rsidRDefault="00277C32" w:rsidP="00277C32">
      <w:r w:rsidRPr="00277C32">
        <w:t xml:space="preserve">Provide each group with their group checklist from the previous task and a set of prepared </w:t>
      </w:r>
      <w:r w:rsidRPr="00277C32">
        <w:rPr>
          <w:b/>
          <w:bCs/>
        </w:rPr>
        <w:t xml:space="preserve">Time for tea Item cards </w:t>
      </w:r>
      <w:r w:rsidRPr="00277C32">
        <w:t>showing the name and picture of each tea party item.</w:t>
      </w:r>
    </w:p>
    <w:p w14:paraId="0C38C1B8" w14:textId="77777777" w:rsidR="00277C32" w:rsidRPr="00277C32" w:rsidRDefault="00277C32" w:rsidP="00277C32">
      <w:r w:rsidRPr="00277C32">
        <w:t>In their groups, students estimate how many items their group will need altogether for the tea party. They record this number on a whiteboard.</w:t>
      </w:r>
    </w:p>
    <w:p w14:paraId="786C5A8D" w14:textId="77777777" w:rsidR="00277C32" w:rsidRPr="00277C32" w:rsidRDefault="00277C32" w:rsidP="00277C32">
      <w:r w:rsidRPr="00277C32">
        <w:t>In their groups and using their group checklists and placemats from the previous task:</w:t>
      </w:r>
    </w:p>
    <w:p w14:paraId="6FDAC197" w14:textId="77777777" w:rsidR="00277C32" w:rsidRPr="00277C32" w:rsidRDefault="00277C32" w:rsidP="00277C32">
      <w:pPr>
        <w:numPr>
          <w:ilvl w:val="0"/>
          <w:numId w:val="36"/>
        </w:numPr>
      </w:pPr>
      <w:r w:rsidRPr="00277C32">
        <w:t>Each student chooses one tea party item card based on the group list. When it is their turn, they will collect that item for their group.</w:t>
      </w:r>
    </w:p>
    <w:p w14:paraId="3641AD20" w14:textId="77777777" w:rsidR="00277C32" w:rsidRPr="00277C32" w:rsidRDefault="00277C32" w:rsidP="00277C32">
      <w:pPr>
        <w:numPr>
          <w:ilvl w:val="0"/>
          <w:numId w:val="36"/>
        </w:numPr>
      </w:pPr>
      <w:r w:rsidRPr="00277C32">
        <w:t>One at a time, students select and count out the correct number of their item from the large collection and take it back to their group.</w:t>
      </w:r>
    </w:p>
    <w:p w14:paraId="109B746D" w14:textId="77777777" w:rsidR="00277C32" w:rsidRPr="00277C32" w:rsidRDefault="00277C32" w:rsidP="00277C32">
      <w:pPr>
        <w:numPr>
          <w:ilvl w:val="0"/>
          <w:numId w:val="36"/>
        </w:numPr>
      </w:pPr>
      <w:r w:rsidRPr="00277C32">
        <w:t>The group then checks the count as the tea party items are given to each group member and placed on their placemat.</w:t>
      </w:r>
    </w:p>
    <w:p w14:paraId="36CE3E3C" w14:textId="77777777" w:rsidR="00277C32" w:rsidRPr="00277C32" w:rsidRDefault="00277C32" w:rsidP="00277C32">
      <w:pPr>
        <w:numPr>
          <w:ilvl w:val="0"/>
          <w:numId w:val="36"/>
        </w:numPr>
      </w:pPr>
      <w:r w:rsidRPr="00277C32">
        <w:t>Another student collects the tea party item on their card.</w:t>
      </w:r>
    </w:p>
    <w:p w14:paraId="213645F6" w14:textId="77777777" w:rsidR="00277C32" w:rsidRPr="00277C32" w:rsidRDefault="00277C32" w:rsidP="00277C32">
      <w:pPr>
        <w:numPr>
          <w:ilvl w:val="0"/>
          <w:numId w:val="36"/>
        </w:numPr>
      </w:pPr>
      <w:r w:rsidRPr="00277C32">
        <w:t xml:space="preserve">This process continues until all the tea party items have been allocated to the students. </w:t>
      </w:r>
    </w:p>
    <w:p w14:paraId="3A26B0C1" w14:textId="77777777" w:rsidR="00277C32" w:rsidRPr="00277C32" w:rsidRDefault="00277C32" w:rsidP="00277C32">
      <w:pPr>
        <w:numPr>
          <w:ilvl w:val="0"/>
          <w:numId w:val="36"/>
        </w:numPr>
      </w:pPr>
      <w:r w:rsidRPr="00277C32">
        <w:t>The group counts and checks all the tea party items on their placemats.</w:t>
      </w:r>
    </w:p>
    <w:p w14:paraId="7957B367" w14:textId="77777777" w:rsidR="00277C32" w:rsidRPr="00277C32" w:rsidRDefault="00277C32" w:rsidP="00277C32">
      <w:r w:rsidRPr="00277C32">
        <w:t xml:space="preserve">Students then take turns to count all tea party items on their table and compare their estimation with the actual total they have found. </w:t>
      </w:r>
    </w:p>
    <w:p w14:paraId="348A67B6" w14:textId="4ACAA364" w:rsidR="00277C32" w:rsidRPr="00277C32" w:rsidRDefault="00277C32" w:rsidP="00277C32">
      <w:r w:rsidRPr="00277C32">
        <w:rPr>
          <w:b/>
          <w:bCs/>
        </w:rPr>
        <w:t>Noticing students’ thinking</w:t>
      </w:r>
    </w:p>
    <w:p w14:paraId="3CB97D2C" w14:textId="77777777" w:rsidR="00277C32" w:rsidRPr="00277C32" w:rsidRDefault="00277C32" w:rsidP="00277C32">
      <w:r w:rsidRPr="00277C32">
        <w:t>Assessing students’ counting and their reasoning about counting:</w:t>
      </w:r>
    </w:p>
    <w:p w14:paraId="3303C279" w14:textId="77777777" w:rsidR="00277C32" w:rsidRPr="00277C32" w:rsidRDefault="00277C32" w:rsidP="00277C32">
      <w:pPr>
        <w:numPr>
          <w:ilvl w:val="0"/>
          <w:numId w:val="37"/>
        </w:numPr>
      </w:pPr>
      <w:r w:rsidRPr="00277C32">
        <w:t xml:space="preserve">Do students count with </w:t>
      </w:r>
      <w:r w:rsidRPr="00277C32">
        <w:rPr>
          <w:i/>
          <w:iCs/>
        </w:rPr>
        <w:t>one-to-one correspondence</w:t>
      </w:r>
      <w:r w:rsidRPr="00277C32">
        <w:t>?</w:t>
      </w:r>
    </w:p>
    <w:p w14:paraId="32486C5B" w14:textId="77777777" w:rsidR="00277C32" w:rsidRPr="00277C32" w:rsidRDefault="00277C32" w:rsidP="00277C32">
      <w:pPr>
        <w:numPr>
          <w:ilvl w:val="0"/>
          <w:numId w:val="37"/>
        </w:numPr>
      </w:pPr>
      <w:r w:rsidRPr="00277C32">
        <w:t>Do students recognise the last number counted is the total in the count? (</w:t>
      </w:r>
      <w:r w:rsidRPr="00277C32">
        <w:rPr>
          <w:i/>
          <w:iCs/>
        </w:rPr>
        <w:t>cardinal principle</w:t>
      </w:r>
      <w:r w:rsidRPr="00277C32">
        <w:t>)</w:t>
      </w:r>
    </w:p>
    <w:p w14:paraId="1F71B514" w14:textId="77777777" w:rsidR="00277C32" w:rsidRPr="00277C32" w:rsidRDefault="00277C32" w:rsidP="00277C32">
      <w:pPr>
        <w:numPr>
          <w:ilvl w:val="0"/>
          <w:numId w:val="37"/>
        </w:numPr>
      </w:pPr>
      <w:r w:rsidRPr="00277C32">
        <w:t xml:space="preserve">Do students recognise that the order items are counted in does not affect the total? (order irrelevance </w:t>
      </w:r>
      <w:r w:rsidRPr="00277C32">
        <w:lastRenderedPageBreak/>
        <w:t>principle)</w:t>
      </w:r>
    </w:p>
    <w:p w14:paraId="683C87D2" w14:textId="77777777" w:rsidR="00277C32" w:rsidRPr="00277C32" w:rsidRDefault="00277C32" w:rsidP="00277C32">
      <w:pPr>
        <w:numPr>
          <w:ilvl w:val="0"/>
          <w:numId w:val="37"/>
        </w:numPr>
      </w:pPr>
      <w:r w:rsidRPr="00277C32">
        <w:t>Do students use the numbers on their group list (connect counting with how many counted) or do they count the items on their placemat each time?</w:t>
      </w:r>
    </w:p>
    <w:p w14:paraId="2510E4B2" w14:textId="77777777" w:rsidR="00AE5383" w:rsidRDefault="00AE5383" w:rsidP="004168AA"/>
    <w:p w14:paraId="14223438" w14:textId="586E3CF2" w:rsidR="00AE5383" w:rsidRDefault="00AE5383" w:rsidP="004168AA">
      <w:pPr>
        <w:pStyle w:val="Heading2"/>
      </w:pPr>
      <w:r>
        <w:t xml:space="preserve">Connect | </w:t>
      </w:r>
      <w:r w:rsidR="00C05763" w:rsidRPr="00C05763">
        <w:t>Counting how many</w:t>
      </w:r>
    </w:p>
    <w:tbl>
      <w:tblPr>
        <w:tblStyle w:val="TableGrid"/>
        <w:tblW w:w="0" w:type="auto"/>
        <w:tblLook w:val="04A0" w:firstRow="1" w:lastRow="0" w:firstColumn="1" w:lastColumn="0" w:noHBand="0" w:noVBand="1"/>
      </w:tblPr>
      <w:tblGrid>
        <w:gridCol w:w="9854"/>
      </w:tblGrid>
      <w:tr w:rsidR="002416EE" w14:paraId="3B4C833A" w14:textId="77777777" w:rsidTr="002416EE">
        <w:tc>
          <w:tcPr>
            <w:tcW w:w="9854" w:type="dxa"/>
          </w:tcPr>
          <w:p w14:paraId="41A1B4BA" w14:textId="77777777" w:rsidR="002416EE" w:rsidRPr="00C05763" w:rsidRDefault="002416EE" w:rsidP="002416EE">
            <w:r w:rsidRPr="00C05763">
              <w:t>The purpose of this Connect phase is for students:</w:t>
            </w:r>
          </w:p>
          <w:p w14:paraId="739F0F9F" w14:textId="77777777" w:rsidR="002416EE" w:rsidRPr="00C05763" w:rsidRDefault="002416EE" w:rsidP="002416EE">
            <w:pPr>
              <w:numPr>
                <w:ilvl w:val="0"/>
                <w:numId w:val="38"/>
              </w:numPr>
            </w:pPr>
            <w:r w:rsidRPr="00C05763">
              <w:t>to connect the counting sequence with counting to find how many.</w:t>
            </w:r>
          </w:p>
          <w:p w14:paraId="38272E9D" w14:textId="77777777" w:rsidR="002416EE" w:rsidRPr="00C05763" w:rsidRDefault="002416EE" w:rsidP="002416EE">
            <w:pPr>
              <w:numPr>
                <w:ilvl w:val="0"/>
                <w:numId w:val="38"/>
              </w:numPr>
            </w:pPr>
            <w:r w:rsidRPr="00C05763">
              <w:t>to understand that the last number counted represents how many in the whole count.</w:t>
            </w:r>
          </w:p>
          <w:p w14:paraId="52340D95" w14:textId="77777777" w:rsidR="002416EE" w:rsidRPr="00C05763" w:rsidRDefault="002416EE" w:rsidP="002416EE">
            <w:pPr>
              <w:numPr>
                <w:ilvl w:val="0"/>
                <w:numId w:val="38"/>
              </w:numPr>
            </w:pPr>
            <w:r w:rsidRPr="00C05763">
              <w:t>to understand that number names have a stable order which allows items to be counted in order.</w:t>
            </w:r>
          </w:p>
          <w:p w14:paraId="45A73942" w14:textId="7B5E2C31" w:rsidR="002416EE" w:rsidRPr="002416EE" w:rsidRDefault="002416EE" w:rsidP="00C05763">
            <w:pPr>
              <w:numPr>
                <w:ilvl w:val="0"/>
                <w:numId w:val="38"/>
              </w:numPr>
            </w:pPr>
            <w:r w:rsidRPr="00C05763">
              <w:t>to understand that items can be counted in any order as long as each item is only counted once.</w:t>
            </w:r>
          </w:p>
        </w:tc>
      </w:tr>
    </w:tbl>
    <w:p w14:paraId="28FE3F57" w14:textId="77777777" w:rsidR="002416EE" w:rsidRDefault="002416EE" w:rsidP="00C05763"/>
    <w:p w14:paraId="799C71FB" w14:textId="77777777" w:rsidR="00C05763" w:rsidRPr="00C05763" w:rsidRDefault="00C05763" w:rsidP="00C05763">
      <w:r w:rsidRPr="00C05763">
        <w:t xml:space="preserve">Students share with the class how many items they counted and compare their number of items with other groups, using the language of </w:t>
      </w:r>
      <w:r w:rsidRPr="00C05763">
        <w:rPr>
          <w:i/>
          <w:iCs/>
        </w:rPr>
        <w:t>enough,</w:t>
      </w:r>
      <w:r w:rsidRPr="00C05763">
        <w:t xml:space="preserve"> </w:t>
      </w:r>
      <w:r w:rsidRPr="00C05763">
        <w:rPr>
          <w:i/>
          <w:iCs/>
        </w:rPr>
        <w:t>more than, same as, less than</w:t>
      </w:r>
      <w:r w:rsidRPr="00C05763">
        <w:t xml:space="preserve"> etc. Each group shares their whiteboard estimate.</w:t>
      </w:r>
    </w:p>
    <w:p w14:paraId="01CD99E8" w14:textId="77777777" w:rsidR="00C05763" w:rsidRPr="00C05763" w:rsidRDefault="00C05763" w:rsidP="00C05763">
      <w:r w:rsidRPr="00C05763">
        <w:rPr>
          <w:b/>
          <w:bCs/>
        </w:rPr>
        <w:t>Discuss</w:t>
      </w:r>
      <w:r w:rsidRPr="00C05763">
        <w:t>:</w:t>
      </w:r>
    </w:p>
    <w:p w14:paraId="4796062A" w14:textId="77777777" w:rsidR="00C05763" w:rsidRPr="00C05763" w:rsidRDefault="00C05763" w:rsidP="00C05763">
      <w:pPr>
        <w:numPr>
          <w:ilvl w:val="0"/>
          <w:numId w:val="39"/>
        </w:numPr>
      </w:pPr>
      <w:r w:rsidRPr="00C05763">
        <w:rPr>
          <w:i/>
          <w:iCs/>
        </w:rPr>
        <w:t>How did you estimate? How close was your estimate?</w:t>
      </w:r>
    </w:p>
    <w:p w14:paraId="61774B88" w14:textId="77777777" w:rsidR="00C05763" w:rsidRPr="00C05763" w:rsidRDefault="00C05763" w:rsidP="00C05763">
      <w:pPr>
        <w:numPr>
          <w:ilvl w:val="0"/>
          <w:numId w:val="39"/>
        </w:numPr>
      </w:pPr>
      <w:r w:rsidRPr="00C05763">
        <w:rPr>
          <w:i/>
          <w:iCs/>
        </w:rPr>
        <w:t>How did you keep track of the count?</w:t>
      </w:r>
    </w:p>
    <w:p w14:paraId="38997BD2" w14:textId="77777777" w:rsidR="00C05763" w:rsidRPr="00C05763" w:rsidRDefault="00C05763" w:rsidP="00C05763">
      <w:pPr>
        <w:numPr>
          <w:ilvl w:val="0"/>
          <w:numId w:val="39"/>
        </w:numPr>
      </w:pPr>
      <w:r w:rsidRPr="00C05763">
        <w:rPr>
          <w:i/>
          <w:iCs/>
        </w:rPr>
        <w:t>Did the number of items change when you counted in a different way?</w:t>
      </w:r>
    </w:p>
    <w:p w14:paraId="732FF1D7" w14:textId="77777777" w:rsidR="00C05763" w:rsidRPr="00C05763" w:rsidRDefault="00C05763" w:rsidP="00C05763">
      <w:pPr>
        <w:numPr>
          <w:ilvl w:val="0"/>
          <w:numId w:val="39"/>
        </w:numPr>
      </w:pPr>
      <w:r w:rsidRPr="00C05763">
        <w:rPr>
          <w:i/>
          <w:iCs/>
        </w:rPr>
        <w:t>How did you know how many items you had?</w:t>
      </w:r>
    </w:p>
    <w:p w14:paraId="115DBB0C" w14:textId="77777777" w:rsidR="00C05763" w:rsidRPr="00C05763" w:rsidRDefault="00C05763" w:rsidP="00C05763">
      <w:r w:rsidRPr="00C05763">
        <w:rPr>
          <w:b/>
          <w:bCs/>
        </w:rPr>
        <w:t>Ask:</w:t>
      </w:r>
      <w:r w:rsidRPr="00C05763">
        <w:t xml:space="preserve"> </w:t>
      </w:r>
      <w:r w:rsidRPr="00C05763">
        <w:rPr>
          <w:i/>
          <w:iCs/>
        </w:rPr>
        <w:t>Each group has counted the items it needs to have a tea party. How can we find out the number of each item we need for the whole class to have a big tea party?</w:t>
      </w:r>
    </w:p>
    <w:p w14:paraId="53DD6B3D" w14:textId="77777777" w:rsidR="00C05763" w:rsidRPr="00C05763" w:rsidRDefault="00C05763" w:rsidP="00C05763">
      <w:r w:rsidRPr="00C05763">
        <w:t>Have students sit in a circle and count the number of students in the class. Count in a different direction to demonstrate that the total number does not change when students are counted in a different order.</w:t>
      </w:r>
    </w:p>
    <w:p w14:paraId="7067DF9E" w14:textId="77777777" w:rsidR="00C05763" w:rsidRPr="00C05763" w:rsidRDefault="00C05763" w:rsidP="00C05763">
      <w:r w:rsidRPr="00C05763">
        <w:t>Record the final number counted on the board, to show that the last number counted indicates the whole count.</w:t>
      </w:r>
    </w:p>
    <w:p w14:paraId="7F39FA9E" w14:textId="1510B7B5" w:rsidR="00AE5383" w:rsidRDefault="00C05763" w:rsidP="004168AA">
      <w:r w:rsidRPr="00C05763">
        <w:t>Connect the number of students to the number of objects needed for the tea party. For example, “</w:t>
      </w:r>
      <w:r w:rsidRPr="00C05763">
        <w:rPr>
          <w:i/>
          <w:iCs/>
        </w:rPr>
        <w:t>There are 21 people in our class. We will need 21 cups. We will need 21 plates. We will need 21 napkins...</w:t>
      </w:r>
      <w:r w:rsidRPr="00C05763">
        <w:t xml:space="preserve">”. </w:t>
      </w:r>
    </w:p>
    <w:p w14:paraId="6E507B07" w14:textId="77777777" w:rsidR="00AE5383" w:rsidRDefault="00AE5383" w:rsidP="004168AA"/>
    <w:p w14:paraId="208CB0A8" w14:textId="739BC190" w:rsidR="00AE5383" w:rsidRDefault="00AE5383" w:rsidP="002B0848">
      <w:pPr>
        <w:pStyle w:val="Heading2"/>
      </w:pPr>
      <w:r>
        <w:t xml:space="preserve">Summarise | </w:t>
      </w:r>
      <w:r w:rsidR="00392A10" w:rsidRPr="00392A10">
        <w:t>Tea party time!</w:t>
      </w:r>
    </w:p>
    <w:p w14:paraId="7C2217B6" w14:textId="5EB47D88" w:rsidR="00DB5453" w:rsidRPr="00DB5453" w:rsidRDefault="00DB5453" w:rsidP="00DB5453">
      <w:r w:rsidRPr="002416EE">
        <w:rPr>
          <w:b/>
        </w:rPr>
        <w:t>Explain</w:t>
      </w:r>
      <w:r w:rsidRPr="00DB5453">
        <w:t xml:space="preserve">: </w:t>
      </w:r>
      <w:r w:rsidRPr="00DB5453">
        <w:rPr>
          <w:i/>
          <w:iCs/>
        </w:rPr>
        <w:t xml:space="preserve">We have kept track of the number of items we need for the whole class by counting each student once. Each student has one plate, one cup, one napkin... We have </w:t>
      </w:r>
      <w:r w:rsidRPr="00DB5453">
        <w:t>[21]</w:t>
      </w:r>
      <w:r w:rsidRPr="00DB5453">
        <w:rPr>
          <w:i/>
          <w:iCs/>
        </w:rPr>
        <w:t xml:space="preserve"> students in our class so we need to have </w:t>
      </w:r>
      <w:r w:rsidRPr="00DB5453">
        <w:t>[21]</w:t>
      </w:r>
      <w:r w:rsidRPr="00DB5453">
        <w:rPr>
          <w:i/>
          <w:iCs/>
        </w:rPr>
        <w:t xml:space="preserve"> plates, </w:t>
      </w:r>
      <w:r w:rsidRPr="00DB5453">
        <w:t>[21]</w:t>
      </w:r>
      <w:r w:rsidRPr="00DB5453">
        <w:rPr>
          <w:i/>
          <w:iCs/>
        </w:rPr>
        <w:t xml:space="preserve"> cups, </w:t>
      </w:r>
      <w:r w:rsidRPr="00DB5453">
        <w:t xml:space="preserve">[21] </w:t>
      </w:r>
      <w:r w:rsidRPr="00DB5453">
        <w:rPr>
          <w:i/>
          <w:iCs/>
        </w:rPr>
        <w:t xml:space="preserve">napkins... The last number we count tells us how many are in the whole count. </w:t>
      </w:r>
    </w:p>
    <w:p w14:paraId="42F4A225" w14:textId="77777777" w:rsidR="00DB5453" w:rsidRPr="00DB5453" w:rsidRDefault="00DB5453" w:rsidP="00DB5453">
      <w:r w:rsidRPr="00DB5453">
        <w:t>Invite students to select party food for themselves, or you can put it on each group table within reach. Encourage them to count to make sure they each have the same amount of tea party food. When students have what they need, let the party begin!</w:t>
      </w:r>
    </w:p>
    <w:p w14:paraId="3DFD3730" w14:textId="77777777" w:rsidR="00DB5453" w:rsidRPr="00DB5453" w:rsidRDefault="00DB5453" w:rsidP="00DB5453">
      <w:r w:rsidRPr="00DB5453">
        <w:t>Take photos of each tea party group for students to discuss later, making sure to include:</w:t>
      </w:r>
    </w:p>
    <w:p w14:paraId="363B0CCC" w14:textId="77777777" w:rsidR="00DB5453" w:rsidRPr="00DB5453" w:rsidRDefault="00DB5453" w:rsidP="00DB5453">
      <w:pPr>
        <w:numPr>
          <w:ilvl w:val="0"/>
          <w:numId w:val="40"/>
        </w:numPr>
      </w:pPr>
      <w:r w:rsidRPr="00DB5453">
        <w:t>different groups of students at their tables.</w:t>
      </w:r>
    </w:p>
    <w:p w14:paraId="1266B837" w14:textId="77777777" w:rsidR="00DB5453" w:rsidRPr="00DB5453" w:rsidRDefault="00DB5453" w:rsidP="00DB5453">
      <w:pPr>
        <w:numPr>
          <w:ilvl w:val="0"/>
          <w:numId w:val="40"/>
        </w:numPr>
      </w:pPr>
      <w:r w:rsidRPr="00DB5453">
        <w:t>the placemats on each table which clearly show all tea party items.</w:t>
      </w:r>
    </w:p>
    <w:p w14:paraId="09B5E21C" w14:textId="77777777" w:rsidR="00DB5453" w:rsidRPr="00DB5453" w:rsidRDefault="00DB5453" w:rsidP="00DB5453">
      <w:pPr>
        <w:numPr>
          <w:ilvl w:val="0"/>
          <w:numId w:val="40"/>
        </w:numPr>
      </w:pPr>
      <w:r w:rsidRPr="00DB5453">
        <w:t>each student and their placemat of tea party items.</w:t>
      </w:r>
    </w:p>
    <w:p w14:paraId="21B014A1" w14:textId="77777777" w:rsidR="00DB5453" w:rsidRPr="00DB5453" w:rsidRDefault="00DB5453" w:rsidP="00DB5453">
      <w:pPr>
        <w:numPr>
          <w:ilvl w:val="0"/>
          <w:numId w:val="40"/>
        </w:numPr>
      </w:pPr>
      <w:r w:rsidRPr="00DB5453">
        <w:t>placemats including party food.</w:t>
      </w:r>
    </w:p>
    <w:p w14:paraId="7B1430C3" w14:textId="77777777" w:rsidR="00DB5453" w:rsidRPr="00DB5453" w:rsidRDefault="00DB5453" w:rsidP="00DB5453">
      <w:pPr>
        <w:numPr>
          <w:ilvl w:val="0"/>
          <w:numId w:val="40"/>
        </w:numPr>
      </w:pPr>
      <w:r w:rsidRPr="00DB5453">
        <w:t>students distributing party food at their table.</w:t>
      </w:r>
    </w:p>
    <w:p w14:paraId="509FA598" w14:textId="77777777" w:rsidR="00DB5453" w:rsidRPr="00DB5453" w:rsidRDefault="00DB5453" w:rsidP="00DB5453">
      <w:r w:rsidRPr="00DB5453">
        <w:t>After the tea party, these photos may provide prompts for counting activities or be used to activate prior knowledge.</w:t>
      </w:r>
    </w:p>
    <w:sectPr w:rsidR="00DB5453" w:rsidRPr="00DB5453" w:rsidSect="005F0349">
      <w:headerReference w:type="default" r:id="rId25"/>
      <w:type w:val="continuous"/>
      <w:pgSz w:w="11906" w:h="16838" w:code="9"/>
      <w:pgMar w:top="454" w:right="1021" w:bottom="1304" w:left="102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2989" w14:textId="77777777" w:rsidR="00483486" w:rsidRDefault="00483486" w:rsidP="00A21BF1">
      <w:pPr>
        <w:spacing w:line="240" w:lineRule="auto"/>
      </w:pPr>
      <w:r>
        <w:separator/>
      </w:r>
    </w:p>
  </w:endnote>
  <w:endnote w:type="continuationSeparator" w:id="0">
    <w:p w14:paraId="0AAB37A0" w14:textId="77777777" w:rsidR="00483486" w:rsidRDefault="00483486"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86834"/>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EB7D62" w:rsidRPr="00541954" w14:paraId="3AF2E1A7" w14:textId="77777777" w:rsidTr="008016C3">
          <w:trPr>
            <w:trHeight w:val="454"/>
          </w:trPr>
          <w:tc>
            <w:tcPr>
              <w:tcW w:w="2127" w:type="dxa"/>
              <w:vAlign w:val="bottom"/>
            </w:tcPr>
            <w:p w14:paraId="64122C7B" w14:textId="77777777" w:rsidR="00EB7D62" w:rsidRPr="00541954" w:rsidRDefault="00EB7D62" w:rsidP="00EB7D62">
              <w:pPr>
                <w:pStyle w:val="Footer"/>
                <w:jc w:val="left"/>
              </w:pPr>
              <w:r>
                <w:rPr>
                  <w:noProof/>
                </w:rPr>
                <w:drawing>
                  <wp:inline distT="0" distB="0" distL="0" distR="0" wp14:anchorId="5190F856" wp14:editId="4193CF63">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28414E6A" w14:textId="77777777" w:rsidR="00EB7D62" w:rsidRPr="00F87F18" w:rsidRDefault="00EB7D62" w:rsidP="00EB7D62">
              <w:pPr>
                <w:pStyle w:val="Footer"/>
                <w:jc w:val="center"/>
                <w:rPr>
                  <w:rStyle w:val="Hyperlink"/>
                </w:rPr>
              </w:pPr>
              <w:hyperlink r:id="rId3" w:history="1">
                <w:r w:rsidRPr="00F87F18">
                  <w:rPr>
                    <w:rStyle w:val="Hyperlink"/>
                  </w:rPr>
                  <w:t>resolve.edu.au</w:t>
                </w:r>
              </w:hyperlink>
            </w:p>
          </w:tc>
          <w:tc>
            <w:tcPr>
              <w:tcW w:w="2067" w:type="dxa"/>
              <w:vAlign w:val="bottom"/>
            </w:tcPr>
            <w:p w14:paraId="6C6A0947" w14:textId="77777777" w:rsidR="00EB7D62" w:rsidRPr="00541954" w:rsidRDefault="00EB7D62"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12C79D0F" w14:textId="77777777" w:rsidR="00AA02C0" w:rsidRDefault="00000000" w:rsidP="00EB7D62">
        <w:pPr>
          <w:pStyle w:val="Foote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20001"/>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AE5383" w:rsidRPr="00541954" w14:paraId="2A182693" w14:textId="77777777" w:rsidTr="008016C3">
          <w:trPr>
            <w:trHeight w:val="454"/>
          </w:trPr>
          <w:tc>
            <w:tcPr>
              <w:tcW w:w="2127" w:type="dxa"/>
              <w:vAlign w:val="bottom"/>
            </w:tcPr>
            <w:p w14:paraId="09DC4394" w14:textId="77777777" w:rsidR="00AE5383" w:rsidRPr="00541954" w:rsidRDefault="00AE5383" w:rsidP="00EB7D62">
              <w:pPr>
                <w:pStyle w:val="Footer"/>
                <w:jc w:val="left"/>
              </w:pPr>
              <w:r>
                <w:rPr>
                  <w:noProof/>
                </w:rPr>
                <w:drawing>
                  <wp:inline distT="0" distB="0" distL="0" distR="0" wp14:anchorId="476D3084" wp14:editId="42EB1B9C">
                    <wp:extent cx="543600" cy="190800"/>
                    <wp:effectExtent l="0" t="0" r="0" b="0"/>
                    <wp:docPr id="124190143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62194281" w14:textId="77777777" w:rsidR="00AE5383" w:rsidRPr="00F87F18" w:rsidRDefault="00AE5383" w:rsidP="00EB7D62">
              <w:pPr>
                <w:pStyle w:val="Footer"/>
                <w:jc w:val="center"/>
                <w:rPr>
                  <w:rStyle w:val="Hyperlink"/>
                </w:rPr>
              </w:pPr>
              <w:hyperlink r:id="rId3" w:history="1">
                <w:r w:rsidRPr="00F87F18">
                  <w:rPr>
                    <w:rStyle w:val="Hyperlink"/>
                  </w:rPr>
                  <w:t>resolve.edu.au</w:t>
                </w:r>
              </w:hyperlink>
            </w:p>
          </w:tc>
          <w:tc>
            <w:tcPr>
              <w:tcW w:w="2067" w:type="dxa"/>
              <w:vAlign w:val="bottom"/>
            </w:tcPr>
            <w:p w14:paraId="7E194279" w14:textId="77777777" w:rsidR="00AE5383" w:rsidRPr="00541954" w:rsidRDefault="00AE5383"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7B8CB0BD" w14:textId="77777777" w:rsidR="00AE5383" w:rsidRDefault="00000000" w:rsidP="00EB7D62">
        <w:pPr>
          <w:pStyle w:val="Footer"/>
          <w:jc w:val="lef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997601"/>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AE5383" w:rsidRPr="00541954" w14:paraId="44B850F3" w14:textId="77777777" w:rsidTr="008016C3">
          <w:trPr>
            <w:trHeight w:val="454"/>
          </w:trPr>
          <w:tc>
            <w:tcPr>
              <w:tcW w:w="2127" w:type="dxa"/>
              <w:vAlign w:val="bottom"/>
            </w:tcPr>
            <w:p w14:paraId="54B82D37" w14:textId="77777777" w:rsidR="00AE5383" w:rsidRPr="00541954" w:rsidRDefault="00AE5383" w:rsidP="00EB7D62">
              <w:pPr>
                <w:pStyle w:val="Footer"/>
                <w:jc w:val="left"/>
              </w:pPr>
              <w:r>
                <w:rPr>
                  <w:noProof/>
                </w:rPr>
                <w:drawing>
                  <wp:inline distT="0" distB="0" distL="0" distR="0" wp14:anchorId="605E9366" wp14:editId="2749A731">
                    <wp:extent cx="543600" cy="190800"/>
                    <wp:effectExtent l="0" t="0" r="0" b="0"/>
                    <wp:docPr id="63281224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38AB7DB5" w14:textId="77777777" w:rsidR="00AE5383" w:rsidRPr="00F87F18" w:rsidRDefault="00AE5383" w:rsidP="00EB7D62">
              <w:pPr>
                <w:pStyle w:val="Footer"/>
                <w:jc w:val="center"/>
                <w:rPr>
                  <w:rStyle w:val="Hyperlink"/>
                </w:rPr>
              </w:pPr>
              <w:hyperlink r:id="rId3" w:history="1">
                <w:r w:rsidRPr="00F87F18">
                  <w:rPr>
                    <w:rStyle w:val="Hyperlink"/>
                  </w:rPr>
                  <w:t>resolve.edu.au</w:t>
                </w:r>
              </w:hyperlink>
            </w:p>
          </w:tc>
          <w:tc>
            <w:tcPr>
              <w:tcW w:w="2067" w:type="dxa"/>
              <w:vAlign w:val="bottom"/>
            </w:tcPr>
            <w:p w14:paraId="260263B8" w14:textId="77777777" w:rsidR="00AE5383" w:rsidRPr="00541954" w:rsidRDefault="00AE5383"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6E066293" w14:textId="77777777" w:rsidR="00AE5383" w:rsidRDefault="00000000" w:rsidP="00EB7D62">
        <w:pPr>
          <w:pStyle w:val="Footer"/>
          <w:jc w:val="left"/>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4408"/>
      <w:docPartObj>
        <w:docPartGallery w:val="Page Numbers (Bottom of Page)"/>
        <w:docPartUnique/>
      </w:docPartObj>
    </w:sdtPr>
    <w:sdtEndPr>
      <w:rPr>
        <w:noProof/>
      </w:rPr>
    </w:sdtEndPr>
    <w:sdtContent>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127"/>
          <w:gridCol w:w="5670"/>
          <w:gridCol w:w="2067"/>
        </w:tblGrid>
        <w:tr w:rsidR="00AE5383" w:rsidRPr="00541954" w14:paraId="7B06A669" w14:textId="77777777" w:rsidTr="008016C3">
          <w:trPr>
            <w:trHeight w:val="454"/>
          </w:trPr>
          <w:tc>
            <w:tcPr>
              <w:tcW w:w="2127" w:type="dxa"/>
              <w:vAlign w:val="bottom"/>
            </w:tcPr>
            <w:p w14:paraId="7FE7EC7E" w14:textId="77777777" w:rsidR="00AE5383" w:rsidRPr="00541954" w:rsidRDefault="00AE5383" w:rsidP="00EB7D62">
              <w:pPr>
                <w:pStyle w:val="Footer"/>
                <w:jc w:val="left"/>
              </w:pPr>
              <w:r>
                <w:rPr>
                  <w:noProof/>
                </w:rPr>
                <w:drawing>
                  <wp:inline distT="0" distB="0" distL="0" distR="0" wp14:anchorId="579B63D9" wp14:editId="7F526434">
                    <wp:extent cx="543600" cy="190800"/>
                    <wp:effectExtent l="0" t="0" r="0" b="0"/>
                    <wp:docPr id="79567104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p>
          </w:tc>
          <w:tc>
            <w:tcPr>
              <w:tcW w:w="5670" w:type="dxa"/>
              <w:vAlign w:val="bottom"/>
            </w:tcPr>
            <w:p w14:paraId="7F688EB0" w14:textId="77777777" w:rsidR="00AE5383" w:rsidRPr="00F87F18" w:rsidRDefault="00AE5383" w:rsidP="00EB7D62">
              <w:pPr>
                <w:pStyle w:val="Footer"/>
                <w:jc w:val="center"/>
                <w:rPr>
                  <w:rStyle w:val="Hyperlink"/>
                </w:rPr>
              </w:pPr>
              <w:hyperlink r:id="rId3" w:history="1">
                <w:r w:rsidRPr="00F87F18">
                  <w:rPr>
                    <w:rStyle w:val="Hyperlink"/>
                  </w:rPr>
                  <w:t>resolve.edu.au</w:t>
                </w:r>
              </w:hyperlink>
            </w:p>
          </w:tc>
          <w:tc>
            <w:tcPr>
              <w:tcW w:w="2067" w:type="dxa"/>
              <w:vAlign w:val="bottom"/>
            </w:tcPr>
            <w:p w14:paraId="6936EBF3" w14:textId="77777777" w:rsidR="00AE5383" w:rsidRPr="00541954" w:rsidRDefault="00AE5383" w:rsidP="00EB7D62">
              <w:pPr>
                <w:pStyle w:val="Footer"/>
              </w:pPr>
              <w:r w:rsidRPr="004047B9">
                <w:rPr>
                  <w:b/>
                  <w:bCs/>
                  <w:color w:val="FC940B" w:themeColor="accent1"/>
                  <w:sz w:val="28"/>
                  <w:szCs w:val="28"/>
                </w:rPr>
                <w:t>(</w:t>
              </w:r>
              <w:r>
                <w:fldChar w:fldCharType="begin"/>
              </w:r>
              <w:r>
                <w:instrText xml:space="preserve"> PAGE   \* MERGEFORMAT </w:instrText>
              </w:r>
              <w:r>
                <w:fldChar w:fldCharType="separate"/>
              </w:r>
              <w:r>
                <w:t>1</w:t>
              </w:r>
              <w:r>
                <w:rPr>
                  <w:noProof/>
                </w:rPr>
                <w:fldChar w:fldCharType="end"/>
              </w:r>
              <w:r w:rsidRPr="004047B9">
                <w:rPr>
                  <w:b/>
                  <w:bCs/>
                  <w:noProof/>
                  <w:color w:val="FC940B" w:themeColor="accent1"/>
                  <w:sz w:val="28"/>
                  <w:szCs w:val="28"/>
                </w:rPr>
                <w:t>)</w:t>
              </w:r>
            </w:p>
          </w:tc>
        </w:tr>
      </w:tbl>
      <w:p w14:paraId="492B01E1" w14:textId="77777777" w:rsidR="00AE5383" w:rsidRDefault="00000000" w:rsidP="00EB7D62">
        <w:pPr>
          <w:pStyle w:val="Footer"/>
          <w:jc w:val="lef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2141" w14:textId="77777777" w:rsidR="00483486" w:rsidRDefault="00483486" w:rsidP="00A21BF1">
      <w:pPr>
        <w:spacing w:line="240" w:lineRule="auto"/>
      </w:pPr>
      <w:bookmarkStart w:id="0" w:name="_Hlk480808360"/>
      <w:bookmarkEnd w:id="0"/>
      <w:r>
        <w:separator/>
      </w:r>
    </w:p>
  </w:footnote>
  <w:footnote w:type="continuationSeparator" w:id="0">
    <w:p w14:paraId="454B0755" w14:textId="77777777" w:rsidR="00483486" w:rsidRDefault="00483486"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EBD1" w14:textId="77777777" w:rsidR="00280E0A" w:rsidRDefault="00280E0A">
    <w:pPr>
      <w:pStyle w:val="Header"/>
    </w:pPr>
    <w:r>
      <w:rPr>
        <w:noProof/>
      </w:rPr>
      <mc:AlternateContent>
        <mc:Choice Requires="wps">
          <w:drawing>
            <wp:anchor distT="0" distB="0" distL="114300" distR="114300" simplePos="0" relativeHeight="251658240" behindDoc="0" locked="0" layoutInCell="1" allowOverlap="1" wp14:anchorId="290D1F56" wp14:editId="7777FF7B">
              <wp:simplePos x="0" y="0"/>
              <wp:positionH relativeFrom="column">
                <wp:posOffset>-610235</wp:posOffset>
              </wp:positionH>
              <wp:positionV relativeFrom="paragraph">
                <wp:posOffset>-396240</wp:posOffset>
              </wp:positionV>
              <wp:extent cx="7505700" cy="1038225"/>
              <wp:effectExtent l="0" t="0" r="19050" b="28575"/>
              <wp:wrapNone/>
              <wp:docPr id="2041588349"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789DD" id="Rectangle 3" o:spid="_x0000_s1026" style="position:absolute;margin-left:-48.05pt;margin-top:-31.2pt;width:591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13489" w:rsidRPr="00936951" w14:paraId="3F2627C4"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6C2FB699" w14:textId="6BF47BE8" w:rsidR="00B13489" w:rsidRPr="00936951" w:rsidRDefault="003F0091" w:rsidP="002B0848">
          <w:pPr>
            <w:pStyle w:val="Header"/>
            <w:jc w:val="left"/>
            <w:rPr>
              <w:b/>
              <w:bCs/>
              <w:sz w:val="22"/>
            </w:rPr>
          </w:pPr>
          <w:r>
            <w:rPr>
              <w:b/>
              <w:bCs/>
              <w:sz w:val="22"/>
            </w:rPr>
            <w:t>Time for tea</w:t>
          </w:r>
        </w:p>
      </w:tc>
      <w:tc>
        <w:tcPr>
          <w:tcW w:w="4927" w:type="dxa"/>
          <w:shd w:val="clear" w:color="auto" w:fill="auto"/>
        </w:tcPr>
        <w:p w14:paraId="7D7CFDEB" w14:textId="6AFFB2B0" w:rsidR="00B13489" w:rsidRPr="00936951" w:rsidRDefault="007F4131"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226364">
            <w:rPr>
              <w:b/>
              <w:bCs/>
              <w:noProof/>
              <w:sz w:val="22"/>
            </w:rPr>
            <w:t>Task 1 • A box of things</w:t>
          </w:r>
          <w:r>
            <w:rPr>
              <w:b/>
              <w:bCs/>
              <w:sz w:val="22"/>
            </w:rPr>
            <w:fldChar w:fldCharType="end"/>
          </w:r>
        </w:p>
      </w:tc>
    </w:tr>
  </w:tbl>
  <w:p w14:paraId="35D06CBC" w14:textId="77777777" w:rsidR="00B13489" w:rsidRDefault="00B13489"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B42D" w14:textId="77777777" w:rsidR="00AE5383" w:rsidRDefault="00AE5383">
    <w:pPr>
      <w:pStyle w:val="Header"/>
    </w:pPr>
    <w:r>
      <w:rPr>
        <w:noProof/>
      </w:rPr>
      <mc:AlternateContent>
        <mc:Choice Requires="wps">
          <w:drawing>
            <wp:anchor distT="0" distB="0" distL="114300" distR="114300" simplePos="0" relativeHeight="251658241" behindDoc="0" locked="0" layoutInCell="1" allowOverlap="1" wp14:anchorId="46E2D6AB" wp14:editId="07522BFA">
              <wp:simplePos x="0" y="0"/>
              <wp:positionH relativeFrom="column">
                <wp:posOffset>-610235</wp:posOffset>
              </wp:positionH>
              <wp:positionV relativeFrom="paragraph">
                <wp:posOffset>-396240</wp:posOffset>
              </wp:positionV>
              <wp:extent cx="7505700" cy="1038225"/>
              <wp:effectExtent l="0" t="0" r="19050" b="28575"/>
              <wp:wrapNone/>
              <wp:docPr id="1243481546"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BE1A9" id="Rectangle 3" o:spid="_x0000_s1026" style="position:absolute;margin-left:-48.05pt;margin-top:-31.2pt;width:591pt;height:8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E5383" w:rsidRPr="00936951" w14:paraId="29093721"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508EF97A" w14:textId="3EE6ED3F" w:rsidR="00AE5383" w:rsidRPr="00936951" w:rsidRDefault="003F0091" w:rsidP="002B0848">
          <w:pPr>
            <w:pStyle w:val="Header"/>
            <w:jc w:val="left"/>
            <w:rPr>
              <w:b/>
              <w:bCs/>
              <w:sz w:val="22"/>
            </w:rPr>
          </w:pPr>
          <w:r w:rsidRPr="003F0091">
            <w:rPr>
              <w:b/>
              <w:bCs/>
              <w:sz w:val="22"/>
            </w:rPr>
            <w:t>Time for tea</w:t>
          </w:r>
        </w:p>
      </w:tc>
      <w:tc>
        <w:tcPr>
          <w:tcW w:w="4927" w:type="dxa"/>
          <w:shd w:val="clear" w:color="auto" w:fill="auto"/>
        </w:tcPr>
        <w:p w14:paraId="180593F1" w14:textId="479CA16E" w:rsidR="00AE5383" w:rsidRPr="00936951" w:rsidRDefault="00AE5383"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226364">
            <w:rPr>
              <w:b/>
              <w:bCs/>
              <w:noProof/>
              <w:sz w:val="22"/>
            </w:rPr>
            <w:t>Task 2 • A placemat for me</w:t>
          </w:r>
          <w:r>
            <w:rPr>
              <w:b/>
              <w:bCs/>
              <w:sz w:val="22"/>
            </w:rPr>
            <w:fldChar w:fldCharType="end"/>
          </w:r>
        </w:p>
      </w:tc>
    </w:tr>
  </w:tbl>
  <w:p w14:paraId="6194B7C4" w14:textId="77777777" w:rsidR="00AE5383" w:rsidRDefault="00AE5383" w:rsidP="009369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AB33" w14:textId="77777777" w:rsidR="00AE5383" w:rsidRDefault="00AE5383">
    <w:pPr>
      <w:pStyle w:val="Header"/>
    </w:pPr>
    <w:r>
      <w:rPr>
        <w:noProof/>
      </w:rPr>
      <mc:AlternateContent>
        <mc:Choice Requires="wps">
          <w:drawing>
            <wp:anchor distT="0" distB="0" distL="114300" distR="114300" simplePos="0" relativeHeight="251658242" behindDoc="0" locked="0" layoutInCell="1" allowOverlap="1" wp14:anchorId="5F740268" wp14:editId="008D408D">
              <wp:simplePos x="0" y="0"/>
              <wp:positionH relativeFrom="column">
                <wp:posOffset>-610235</wp:posOffset>
              </wp:positionH>
              <wp:positionV relativeFrom="paragraph">
                <wp:posOffset>-396240</wp:posOffset>
              </wp:positionV>
              <wp:extent cx="7505700" cy="1038225"/>
              <wp:effectExtent l="0" t="0" r="19050" b="28575"/>
              <wp:wrapNone/>
              <wp:docPr id="1990762930"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3FC85" id="Rectangle 3" o:spid="_x0000_s1026" style="position:absolute;margin-left:-48.05pt;margin-top:-31.2pt;width:591pt;height:8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E5383" w:rsidRPr="00936951" w14:paraId="7BA5545A"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4F9FD54C" w14:textId="48C4DF86" w:rsidR="00AE5383" w:rsidRPr="00936951" w:rsidRDefault="003F0091" w:rsidP="002B0848">
          <w:pPr>
            <w:pStyle w:val="Header"/>
            <w:jc w:val="left"/>
            <w:rPr>
              <w:b/>
              <w:bCs/>
              <w:sz w:val="22"/>
            </w:rPr>
          </w:pPr>
          <w:r w:rsidRPr="003F0091">
            <w:rPr>
              <w:b/>
              <w:bCs/>
              <w:sz w:val="22"/>
            </w:rPr>
            <w:t>Time for tea</w:t>
          </w:r>
        </w:p>
      </w:tc>
      <w:tc>
        <w:tcPr>
          <w:tcW w:w="4927" w:type="dxa"/>
          <w:shd w:val="clear" w:color="auto" w:fill="auto"/>
        </w:tcPr>
        <w:p w14:paraId="41C69DED" w14:textId="1C353C85" w:rsidR="00AE5383" w:rsidRPr="00936951" w:rsidRDefault="00AE5383"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226364">
            <w:rPr>
              <w:b/>
              <w:bCs/>
              <w:noProof/>
              <w:sz w:val="22"/>
            </w:rPr>
            <w:t>Task 3 • Placemats for our group</w:t>
          </w:r>
          <w:r>
            <w:rPr>
              <w:b/>
              <w:bCs/>
              <w:sz w:val="22"/>
            </w:rPr>
            <w:fldChar w:fldCharType="end"/>
          </w:r>
        </w:p>
      </w:tc>
    </w:tr>
  </w:tbl>
  <w:p w14:paraId="10A1F6EF" w14:textId="77777777" w:rsidR="00AE5383" w:rsidRDefault="00AE5383" w:rsidP="009369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8901" w14:textId="77777777" w:rsidR="00AE5383" w:rsidRDefault="00AE5383">
    <w:pPr>
      <w:pStyle w:val="Header"/>
    </w:pPr>
    <w:r>
      <w:rPr>
        <w:noProof/>
      </w:rPr>
      <mc:AlternateContent>
        <mc:Choice Requires="wps">
          <w:drawing>
            <wp:anchor distT="0" distB="0" distL="114300" distR="114300" simplePos="0" relativeHeight="251658243" behindDoc="0" locked="0" layoutInCell="1" allowOverlap="1" wp14:anchorId="4B27606D" wp14:editId="40AB228B">
              <wp:simplePos x="0" y="0"/>
              <wp:positionH relativeFrom="column">
                <wp:posOffset>-610235</wp:posOffset>
              </wp:positionH>
              <wp:positionV relativeFrom="paragraph">
                <wp:posOffset>-396240</wp:posOffset>
              </wp:positionV>
              <wp:extent cx="7505700" cy="1038225"/>
              <wp:effectExtent l="0" t="0" r="19050" b="28575"/>
              <wp:wrapNone/>
              <wp:docPr id="1689660707" name="Rectangle 3"/>
              <wp:cNvGraphicFramePr/>
              <a:graphic xmlns:a="http://schemas.openxmlformats.org/drawingml/2006/main">
                <a:graphicData uri="http://schemas.microsoft.com/office/word/2010/wordprocessingShape">
                  <wps:wsp>
                    <wps:cNvSpPr/>
                    <wps:spPr>
                      <a:xfrm>
                        <a:off x="0" y="0"/>
                        <a:ext cx="7505700" cy="1038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08FD1" id="Rectangle 3" o:spid="_x0000_s1026" style="position:absolute;margin-left:-48.05pt;margin-top:-31.2pt;width:591pt;height:8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" fillcolor="white [3212]" strokecolor="white [3212]" strokeweight="2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SE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E5383" w:rsidRPr="00936951" w14:paraId="52500F4C" w14:textId="77777777" w:rsidTr="00E15953">
      <w:trPr>
        <w:cnfStyle w:val="100000000000" w:firstRow="1" w:lastRow="0" w:firstColumn="0" w:lastColumn="0" w:oddVBand="0" w:evenVBand="0" w:oddHBand="0" w:evenHBand="0" w:firstRowFirstColumn="0" w:firstRowLastColumn="0" w:lastRowFirstColumn="0" w:lastRowLastColumn="0"/>
      </w:trPr>
      <w:tc>
        <w:tcPr>
          <w:tcW w:w="4927" w:type="dxa"/>
          <w:shd w:val="clear" w:color="auto" w:fill="auto"/>
        </w:tcPr>
        <w:p w14:paraId="16DB2012" w14:textId="491790FF" w:rsidR="00AE5383" w:rsidRPr="00936951" w:rsidRDefault="003F0091" w:rsidP="002B0848">
          <w:pPr>
            <w:pStyle w:val="Header"/>
            <w:jc w:val="left"/>
            <w:rPr>
              <w:b/>
              <w:bCs/>
              <w:sz w:val="22"/>
            </w:rPr>
          </w:pPr>
          <w:r w:rsidRPr="003F0091">
            <w:rPr>
              <w:b/>
              <w:bCs/>
              <w:sz w:val="22"/>
            </w:rPr>
            <w:t>Time for tea</w:t>
          </w:r>
        </w:p>
      </w:tc>
      <w:tc>
        <w:tcPr>
          <w:tcW w:w="4927" w:type="dxa"/>
          <w:shd w:val="clear" w:color="auto" w:fill="auto"/>
        </w:tcPr>
        <w:p w14:paraId="6F6A0BB5" w14:textId="7F0C42D5" w:rsidR="00AE5383" w:rsidRPr="00936951" w:rsidRDefault="00AE5383" w:rsidP="007F4131">
          <w:pPr>
            <w:pStyle w:val="Header"/>
            <w:rPr>
              <w:b/>
              <w:bCs/>
              <w:sz w:val="22"/>
            </w:rPr>
          </w:pPr>
          <w:r>
            <w:rPr>
              <w:b/>
              <w:bCs/>
              <w:sz w:val="22"/>
            </w:rPr>
            <w:fldChar w:fldCharType="begin"/>
          </w:r>
          <w:r>
            <w:rPr>
              <w:b/>
              <w:bCs/>
              <w:sz w:val="22"/>
            </w:rPr>
            <w:instrText>STYLEREF  Title</w:instrText>
          </w:r>
          <w:r>
            <w:rPr>
              <w:b/>
              <w:bCs/>
              <w:sz w:val="22"/>
            </w:rPr>
            <w:fldChar w:fldCharType="separate"/>
          </w:r>
          <w:r w:rsidR="00226364">
            <w:rPr>
              <w:b/>
              <w:bCs/>
              <w:noProof/>
              <w:sz w:val="22"/>
            </w:rPr>
            <w:t>Task 4 • It’s time for tea!</w:t>
          </w:r>
          <w:r>
            <w:rPr>
              <w:b/>
              <w:bCs/>
              <w:sz w:val="22"/>
            </w:rPr>
            <w:fldChar w:fldCharType="end"/>
          </w:r>
        </w:p>
      </w:tc>
    </w:tr>
  </w:tbl>
  <w:p w14:paraId="6467A9DA" w14:textId="77777777" w:rsidR="00AE5383" w:rsidRDefault="00AE5383" w:rsidP="0093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FFEFD5" w:themeColor="accent4"/>
      </w:rPr>
    </w:lvl>
  </w:abstractNum>
  <w:abstractNum w:abstractNumId="4" w15:restartNumberingAfterBreak="0">
    <w:nsid w:val="00BE30B1"/>
    <w:multiLevelType w:val="multilevel"/>
    <w:tmpl w:val="4BD46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A2548"/>
    <w:multiLevelType w:val="multilevel"/>
    <w:tmpl w:val="D146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75C9D"/>
    <w:multiLevelType w:val="multilevel"/>
    <w:tmpl w:val="72DCC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23408"/>
    <w:multiLevelType w:val="multilevel"/>
    <w:tmpl w:val="AB0C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9" w15:restartNumberingAfterBreak="0">
    <w:nsid w:val="0DE77D29"/>
    <w:multiLevelType w:val="multilevel"/>
    <w:tmpl w:val="DF88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D1675"/>
    <w:multiLevelType w:val="multilevel"/>
    <w:tmpl w:val="96D28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13892"/>
    <w:multiLevelType w:val="multilevel"/>
    <w:tmpl w:val="D4B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A7DB7"/>
    <w:multiLevelType w:val="multilevel"/>
    <w:tmpl w:val="40C4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31933"/>
    <w:multiLevelType w:val="multilevel"/>
    <w:tmpl w:val="C74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87B63"/>
    <w:multiLevelType w:val="multilevel"/>
    <w:tmpl w:val="989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F0374"/>
    <w:multiLevelType w:val="multilevel"/>
    <w:tmpl w:val="495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F4667"/>
    <w:multiLevelType w:val="multilevel"/>
    <w:tmpl w:val="488CB474"/>
    <w:numStyleLink w:val="Bullets"/>
  </w:abstractNum>
  <w:abstractNum w:abstractNumId="17" w15:restartNumberingAfterBreak="0">
    <w:nsid w:val="242B356E"/>
    <w:multiLevelType w:val="multilevel"/>
    <w:tmpl w:val="11CE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B217F"/>
    <w:multiLevelType w:val="multilevel"/>
    <w:tmpl w:val="8D80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691125"/>
    <w:multiLevelType w:val="multilevel"/>
    <w:tmpl w:val="FA7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1" w15:restartNumberingAfterBreak="0">
    <w:nsid w:val="32A47446"/>
    <w:multiLevelType w:val="multilevel"/>
    <w:tmpl w:val="CD74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A44BE"/>
    <w:multiLevelType w:val="multilevel"/>
    <w:tmpl w:val="C2FCD396"/>
    <w:numStyleLink w:val="Numbers"/>
  </w:abstractNum>
  <w:abstractNum w:abstractNumId="23" w15:restartNumberingAfterBreak="0">
    <w:nsid w:val="36483843"/>
    <w:multiLevelType w:val="multilevel"/>
    <w:tmpl w:val="625C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E629DC"/>
    <w:multiLevelType w:val="multilevel"/>
    <w:tmpl w:val="1F882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FC940B" w:themeColor="accent1"/>
      </w:rPr>
    </w:lvl>
    <w:lvl w:ilvl="1">
      <w:start w:val="1"/>
      <w:numFmt w:val="decimal"/>
      <w:lvlText w:val="%1.%2."/>
      <w:lvlJc w:val="left"/>
      <w:pPr>
        <w:ind w:left="737" w:hanging="737"/>
      </w:pPr>
      <w:rPr>
        <w:rFonts w:asciiTheme="majorHAnsi" w:hAnsiTheme="majorHAnsi" w:hint="default"/>
        <w:color w:val="FC940B" w:themeColor="accent1"/>
      </w:rPr>
    </w:lvl>
    <w:lvl w:ilvl="2">
      <w:start w:val="1"/>
      <w:numFmt w:val="decimal"/>
      <w:lvlText w:val="%1.%2.%3."/>
      <w:lvlJc w:val="left"/>
      <w:pPr>
        <w:ind w:left="737" w:hanging="737"/>
      </w:pPr>
      <w:rPr>
        <w:rFonts w:asciiTheme="majorHAnsi" w:hAnsiTheme="majorHAnsi" w:hint="default"/>
        <w:color w:val="FC940B"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27" w15:restartNumberingAfterBreak="0">
    <w:nsid w:val="48E11816"/>
    <w:multiLevelType w:val="multilevel"/>
    <w:tmpl w:val="7958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9"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0"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4C67271"/>
    <w:multiLevelType w:val="multilevel"/>
    <w:tmpl w:val="4E0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E1673"/>
    <w:multiLevelType w:val="multilevel"/>
    <w:tmpl w:val="DD4A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125E35"/>
    <w:multiLevelType w:val="multilevel"/>
    <w:tmpl w:val="C2BAD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493B84"/>
    <w:multiLevelType w:val="multilevel"/>
    <w:tmpl w:val="00D4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C674D"/>
    <w:multiLevelType w:val="multilevel"/>
    <w:tmpl w:val="674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681BE5"/>
    <w:multiLevelType w:val="multilevel"/>
    <w:tmpl w:val="A88A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90043">
    <w:abstractNumId w:val="2"/>
  </w:num>
  <w:num w:numId="2" w16cid:durableId="1813058654">
    <w:abstractNumId w:val="3"/>
  </w:num>
  <w:num w:numId="3" w16cid:durableId="1870531961">
    <w:abstractNumId w:val="1"/>
  </w:num>
  <w:num w:numId="4" w16cid:durableId="2109961960">
    <w:abstractNumId w:val="0"/>
  </w:num>
  <w:num w:numId="5" w16cid:durableId="1976371938">
    <w:abstractNumId w:val="33"/>
  </w:num>
  <w:num w:numId="6" w16cid:durableId="1421828783">
    <w:abstractNumId w:val="38"/>
  </w:num>
  <w:num w:numId="7" w16cid:durableId="924455219">
    <w:abstractNumId w:val="30"/>
  </w:num>
  <w:num w:numId="8" w16cid:durableId="943456978">
    <w:abstractNumId w:val="8"/>
  </w:num>
  <w:num w:numId="9" w16cid:durableId="8145819">
    <w:abstractNumId w:val="25"/>
  </w:num>
  <w:num w:numId="10" w16cid:durableId="39402709">
    <w:abstractNumId w:val="39"/>
  </w:num>
  <w:num w:numId="11" w16cid:durableId="1935043804">
    <w:abstractNumId w:val="20"/>
  </w:num>
  <w:num w:numId="12" w16cid:durableId="1532452615">
    <w:abstractNumId w:val="29"/>
  </w:num>
  <w:num w:numId="13" w16cid:durableId="1898588451">
    <w:abstractNumId w:val="26"/>
  </w:num>
  <w:num w:numId="14" w16cid:durableId="983848062">
    <w:abstractNumId w:val="34"/>
  </w:num>
  <w:num w:numId="15" w16cid:durableId="630063444">
    <w:abstractNumId w:val="22"/>
  </w:num>
  <w:num w:numId="16" w16cid:durableId="285429865">
    <w:abstractNumId w:val="16"/>
  </w:num>
  <w:num w:numId="17" w16cid:durableId="9336254">
    <w:abstractNumId w:val="10"/>
  </w:num>
  <w:num w:numId="18" w16cid:durableId="2094399674">
    <w:abstractNumId w:val="31"/>
  </w:num>
  <w:num w:numId="19" w16cid:durableId="985625921">
    <w:abstractNumId w:val="9"/>
  </w:num>
  <w:num w:numId="20" w16cid:durableId="1613633376">
    <w:abstractNumId w:val="7"/>
  </w:num>
  <w:num w:numId="21" w16cid:durableId="1535191491">
    <w:abstractNumId w:val="14"/>
  </w:num>
  <w:num w:numId="22" w16cid:durableId="1653366759">
    <w:abstractNumId w:val="36"/>
  </w:num>
  <w:num w:numId="23" w16cid:durableId="679818075">
    <w:abstractNumId w:val="40"/>
  </w:num>
  <w:num w:numId="24" w16cid:durableId="727074247">
    <w:abstractNumId w:val="23"/>
  </w:num>
  <w:num w:numId="25" w16cid:durableId="1969192653">
    <w:abstractNumId w:val="18"/>
  </w:num>
  <w:num w:numId="26" w16cid:durableId="1527980337">
    <w:abstractNumId w:val="19"/>
  </w:num>
  <w:num w:numId="27" w16cid:durableId="239752003">
    <w:abstractNumId w:val="6"/>
  </w:num>
  <w:num w:numId="28" w16cid:durableId="1653757417">
    <w:abstractNumId w:val="4"/>
  </w:num>
  <w:num w:numId="29" w16cid:durableId="1590118465">
    <w:abstractNumId w:val="21"/>
  </w:num>
  <w:num w:numId="30" w16cid:durableId="806360219">
    <w:abstractNumId w:val="35"/>
  </w:num>
  <w:num w:numId="31" w16cid:durableId="702822274">
    <w:abstractNumId w:val="15"/>
  </w:num>
  <w:num w:numId="32" w16cid:durableId="1719160309">
    <w:abstractNumId w:val="12"/>
  </w:num>
  <w:num w:numId="33" w16cid:durableId="565383129">
    <w:abstractNumId w:val="5"/>
  </w:num>
  <w:num w:numId="34" w16cid:durableId="2049989706">
    <w:abstractNumId w:val="17"/>
  </w:num>
  <w:num w:numId="35" w16cid:durableId="1647737495">
    <w:abstractNumId w:val="11"/>
  </w:num>
  <w:num w:numId="36" w16cid:durableId="658581882">
    <w:abstractNumId w:val="24"/>
  </w:num>
  <w:num w:numId="37" w16cid:durableId="1492521168">
    <w:abstractNumId w:val="37"/>
  </w:num>
  <w:num w:numId="38" w16cid:durableId="1430783151">
    <w:abstractNumId w:val="13"/>
  </w:num>
  <w:num w:numId="39" w16cid:durableId="1783454363">
    <w:abstractNumId w:val="32"/>
  </w:num>
  <w:num w:numId="40" w16cid:durableId="728920933">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83"/>
    <w:rsid w:val="000044A0"/>
    <w:rsid w:val="0001107A"/>
    <w:rsid w:val="000111D3"/>
    <w:rsid w:val="0001166E"/>
    <w:rsid w:val="00013278"/>
    <w:rsid w:val="00024ABE"/>
    <w:rsid w:val="00024C46"/>
    <w:rsid w:val="00025BC1"/>
    <w:rsid w:val="00030759"/>
    <w:rsid w:val="00032047"/>
    <w:rsid w:val="00034E1C"/>
    <w:rsid w:val="00034E58"/>
    <w:rsid w:val="00036FD8"/>
    <w:rsid w:val="00037557"/>
    <w:rsid w:val="000435A2"/>
    <w:rsid w:val="00045168"/>
    <w:rsid w:val="00053BA4"/>
    <w:rsid w:val="000540C5"/>
    <w:rsid w:val="00054CDA"/>
    <w:rsid w:val="000551ED"/>
    <w:rsid w:val="00055D51"/>
    <w:rsid w:val="00057B82"/>
    <w:rsid w:val="00057FCB"/>
    <w:rsid w:val="000616DC"/>
    <w:rsid w:val="00066B2C"/>
    <w:rsid w:val="000706AA"/>
    <w:rsid w:val="00070883"/>
    <w:rsid w:val="00074E79"/>
    <w:rsid w:val="00075852"/>
    <w:rsid w:val="000771AF"/>
    <w:rsid w:val="00077D71"/>
    <w:rsid w:val="00077DC8"/>
    <w:rsid w:val="00080C1F"/>
    <w:rsid w:val="0008617C"/>
    <w:rsid w:val="00087BD0"/>
    <w:rsid w:val="0009116E"/>
    <w:rsid w:val="0009118F"/>
    <w:rsid w:val="00092CA3"/>
    <w:rsid w:val="000940F1"/>
    <w:rsid w:val="000955D1"/>
    <w:rsid w:val="000965E3"/>
    <w:rsid w:val="0009733B"/>
    <w:rsid w:val="000975C1"/>
    <w:rsid w:val="000A37FB"/>
    <w:rsid w:val="000A516A"/>
    <w:rsid w:val="000A5AF4"/>
    <w:rsid w:val="000A7551"/>
    <w:rsid w:val="000B0F6E"/>
    <w:rsid w:val="000B19DA"/>
    <w:rsid w:val="000B2FA0"/>
    <w:rsid w:val="000B7385"/>
    <w:rsid w:val="000B7A79"/>
    <w:rsid w:val="000C3BB7"/>
    <w:rsid w:val="000C46EA"/>
    <w:rsid w:val="000C470C"/>
    <w:rsid w:val="000C4DF8"/>
    <w:rsid w:val="000C61E5"/>
    <w:rsid w:val="000D0297"/>
    <w:rsid w:val="000D1551"/>
    <w:rsid w:val="000D3F86"/>
    <w:rsid w:val="000D45DE"/>
    <w:rsid w:val="000E08F9"/>
    <w:rsid w:val="000E42FD"/>
    <w:rsid w:val="000E5104"/>
    <w:rsid w:val="000F00D9"/>
    <w:rsid w:val="000F026C"/>
    <w:rsid w:val="000F2402"/>
    <w:rsid w:val="000F2DE2"/>
    <w:rsid w:val="000F3D62"/>
    <w:rsid w:val="000F4F58"/>
    <w:rsid w:val="000F50D0"/>
    <w:rsid w:val="000F5C76"/>
    <w:rsid w:val="000F683F"/>
    <w:rsid w:val="00100454"/>
    <w:rsid w:val="001005AC"/>
    <w:rsid w:val="00101576"/>
    <w:rsid w:val="00101860"/>
    <w:rsid w:val="00102ABA"/>
    <w:rsid w:val="00106D42"/>
    <w:rsid w:val="0011040E"/>
    <w:rsid w:val="00113704"/>
    <w:rsid w:val="001141AE"/>
    <w:rsid w:val="0011711C"/>
    <w:rsid w:val="001206BD"/>
    <w:rsid w:val="00121694"/>
    <w:rsid w:val="00121AE4"/>
    <w:rsid w:val="00124714"/>
    <w:rsid w:val="001270C1"/>
    <w:rsid w:val="0013103A"/>
    <w:rsid w:val="00134FBB"/>
    <w:rsid w:val="0013671F"/>
    <w:rsid w:val="00136A2D"/>
    <w:rsid w:val="00136E4E"/>
    <w:rsid w:val="00143C3B"/>
    <w:rsid w:val="00145812"/>
    <w:rsid w:val="00146E8E"/>
    <w:rsid w:val="00154484"/>
    <w:rsid w:val="00155BEC"/>
    <w:rsid w:val="00157E37"/>
    <w:rsid w:val="00162154"/>
    <w:rsid w:val="00162275"/>
    <w:rsid w:val="00162777"/>
    <w:rsid w:val="00163D07"/>
    <w:rsid w:val="00165797"/>
    <w:rsid w:val="001701A9"/>
    <w:rsid w:val="001708F4"/>
    <w:rsid w:val="001724BC"/>
    <w:rsid w:val="0017337C"/>
    <w:rsid w:val="00174DD0"/>
    <w:rsid w:val="0017526C"/>
    <w:rsid w:val="00175679"/>
    <w:rsid w:val="00176786"/>
    <w:rsid w:val="0017710E"/>
    <w:rsid w:val="00182D1F"/>
    <w:rsid w:val="00184029"/>
    <w:rsid w:val="00190510"/>
    <w:rsid w:val="00193A30"/>
    <w:rsid w:val="0019584F"/>
    <w:rsid w:val="00196B82"/>
    <w:rsid w:val="00196C26"/>
    <w:rsid w:val="001A03A7"/>
    <w:rsid w:val="001A093B"/>
    <w:rsid w:val="001A11D1"/>
    <w:rsid w:val="001A14D8"/>
    <w:rsid w:val="001A1637"/>
    <w:rsid w:val="001A3362"/>
    <w:rsid w:val="001A33B7"/>
    <w:rsid w:val="001A5A98"/>
    <w:rsid w:val="001B310A"/>
    <w:rsid w:val="001B52A0"/>
    <w:rsid w:val="001B5F65"/>
    <w:rsid w:val="001B7B5E"/>
    <w:rsid w:val="001C0C6B"/>
    <w:rsid w:val="001C1E69"/>
    <w:rsid w:val="001D0E78"/>
    <w:rsid w:val="001D11F8"/>
    <w:rsid w:val="001D6673"/>
    <w:rsid w:val="001D741B"/>
    <w:rsid w:val="001D7549"/>
    <w:rsid w:val="001E0198"/>
    <w:rsid w:val="001E0E78"/>
    <w:rsid w:val="001E1404"/>
    <w:rsid w:val="001E15F5"/>
    <w:rsid w:val="001F435C"/>
    <w:rsid w:val="001F6C35"/>
    <w:rsid w:val="001F7781"/>
    <w:rsid w:val="00202FB6"/>
    <w:rsid w:val="002033DF"/>
    <w:rsid w:val="00205972"/>
    <w:rsid w:val="00215490"/>
    <w:rsid w:val="00215894"/>
    <w:rsid w:val="00215A55"/>
    <w:rsid w:val="0021725E"/>
    <w:rsid w:val="002246AB"/>
    <w:rsid w:val="00226364"/>
    <w:rsid w:val="002274A9"/>
    <w:rsid w:val="0023065D"/>
    <w:rsid w:val="00230F57"/>
    <w:rsid w:val="002347AA"/>
    <w:rsid w:val="00235040"/>
    <w:rsid w:val="00240131"/>
    <w:rsid w:val="0024035F"/>
    <w:rsid w:val="002416EE"/>
    <w:rsid w:val="00243C09"/>
    <w:rsid w:val="00244191"/>
    <w:rsid w:val="00244791"/>
    <w:rsid w:val="0024675B"/>
    <w:rsid w:val="00246C10"/>
    <w:rsid w:val="00250E24"/>
    <w:rsid w:val="002538A4"/>
    <w:rsid w:val="002564EB"/>
    <w:rsid w:val="00256BBA"/>
    <w:rsid w:val="002575EC"/>
    <w:rsid w:val="00257752"/>
    <w:rsid w:val="002607B1"/>
    <w:rsid w:val="0026119A"/>
    <w:rsid w:val="00263835"/>
    <w:rsid w:val="002647B5"/>
    <w:rsid w:val="00276707"/>
    <w:rsid w:val="00277C32"/>
    <w:rsid w:val="0028049D"/>
    <w:rsid w:val="00280E0A"/>
    <w:rsid w:val="002817B0"/>
    <w:rsid w:val="00285549"/>
    <w:rsid w:val="00285A59"/>
    <w:rsid w:val="00286A37"/>
    <w:rsid w:val="00286EB4"/>
    <w:rsid w:val="00286F8A"/>
    <w:rsid w:val="0028709B"/>
    <w:rsid w:val="00287E17"/>
    <w:rsid w:val="002901B8"/>
    <w:rsid w:val="00290222"/>
    <w:rsid w:val="00290CF8"/>
    <w:rsid w:val="00293E9B"/>
    <w:rsid w:val="00295681"/>
    <w:rsid w:val="002A0099"/>
    <w:rsid w:val="002A2A6B"/>
    <w:rsid w:val="002A3E43"/>
    <w:rsid w:val="002A4F78"/>
    <w:rsid w:val="002A60C2"/>
    <w:rsid w:val="002A67C2"/>
    <w:rsid w:val="002B0848"/>
    <w:rsid w:val="002B2B46"/>
    <w:rsid w:val="002B45E7"/>
    <w:rsid w:val="002B5953"/>
    <w:rsid w:val="002B6C97"/>
    <w:rsid w:val="002B72C3"/>
    <w:rsid w:val="002C1D11"/>
    <w:rsid w:val="002C3A75"/>
    <w:rsid w:val="002C458A"/>
    <w:rsid w:val="002C58A0"/>
    <w:rsid w:val="002C5B48"/>
    <w:rsid w:val="002C700C"/>
    <w:rsid w:val="002C70D3"/>
    <w:rsid w:val="002D0251"/>
    <w:rsid w:val="002D136C"/>
    <w:rsid w:val="002D2282"/>
    <w:rsid w:val="002E3AF4"/>
    <w:rsid w:val="002E3D60"/>
    <w:rsid w:val="002E620E"/>
    <w:rsid w:val="002F07BE"/>
    <w:rsid w:val="002F1C6A"/>
    <w:rsid w:val="002F493A"/>
    <w:rsid w:val="003000E8"/>
    <w:rsid w:val="00301B57"/>
    <w:rsid w:val="003030C4"/>
    <w:rsid w:val="00305A3A"/>
    <w:rsid w:val="00310187"/>
    <w:rsid w:val="00311A47"/>
    <w:rsid w:val="00312F92"/>
    <w:rsid w:val="003135EE"/>
    <w:rsid w:val="003164C5"/>
    <w:rsid w:val="003167BD"/>
    <w:rsid w:val="003175F2"/>
    <w:rsid w:val="00322CE9"/>
    <w:rsid w:val="003255F2"/>
    <w:rsid w:val="00325B4F"/>
    <w:rsid w:val="00327798"/>
    <w:rsid w:val="00330BD8"/>
    <w:rsid w:val="0033246B"/>
    <w:rsid w:val="00335767"/>
    <w:rsid w:val="00340230"/>
    <w:rsid w:val="00340AD1"/>
    <w:rsid w:val="0034373A"/>
    <w:rsid w:val="00343A79"/>
    <w:rsid w:val="0034543C"/>
    <w:rsid w:val="00347F09"/>
    <w:rsid w:val="0035766E"/>
    <w:rsid w:val="003605CF"/>
    <w:rsid w:val="00361AAA"/>
    <w:rsid w:val="00362EE0"/>
    <w:rsid w:val="00363536"/>
    <w:rsid w:val="003661AA"/>
    <w:rsid w:val="003671F4"/>
    <w:rsid w:val="003679CC"/>
    <w:rsid w:val="00370006"/>
    <w:rsid w:val="00371528"/>
    <w:rsid w:val="003736E8"/>
    <w:rsid w:val="00373CAB"/>
    <w:rsid w:val="00374753"/>
    <w:rsid w:val="003752DA"/>
    <w:rsid w:val="00375A2D"/>
    <w:rsid w:val="00377A6B"/>
    <w:rsid w:val="003810F2"/>
    <w:rsid w:val="00383CDB"/>
    <w:rsid w:val="00384FBC"/>
    <w:rsid w:val="00391207"/>
    <w:rsid w:val="00392147"/>
    <w:rsid w:val="00392A10"/>
    <w:rsid w:val="00395121"/>
    <w:rsid w:val="00396E48"/>
    <w:rsid w:val="003A20B1"/>
    <w:rsid w:val="003A3347"/>
    <w:rsid w:val="003B03D8"/>
    <w:rsid w:val="003B09A0"/>
    <w:rsid w:val="003B0E97"/>
    <w:rsid w:val="003B13D6"/>
    <w:rsid w:val="003B228F"/>
    <w:rsid w:val="003B69A4"/>
    <w:rsid w:val="003B7795"/>
    <w:rsid w:val="003C0C76"/>
    <w:rsid w:val="003C1822"/>
    <w:rsid w:val="003C2BE8"/>
    <w:rsid w:val="003C5B66"/>
    <w:rsid w:val="003C607F"/>
    <w:rsid w:val="003C7080"/>
    <w:rsid w:val="003D0EA6"/>
    <w:rsid w:val="003D37DB"/>
    <w:rsid w:val="003D48D1"/>
    <w:rsid w:val="003D64A8"/>
    <w:rsid w:val="003D7BDA"/>
    <w:rsid w:val="003E55F7"/>
    <w:rsid w:val="003E5850"/>
    <w:rsid w:val="003E706F"/>
    <w:rsid w:val="003F0091"/>
    <w:rsid w:val="003F0257"/>
    <w:rsid w:val="003F34C9"/>
    <w:rsid w:val="003F4A06"/>
    <w:rsid w:val="003F6D88"/>
    <w:rsid w:val="003F6E2B"/>
    <w:rsid w:val="004009F6"/>
    <w:rsid w:val="0040205B"/>
    <w:rsid w:val="004047B9"/>
    <w:rsid w:val="00407B6E"/>
    <w:rsid w:val="00410CB2"/>
    <w:rsid w:val="004115F9"/>
    <w:rsid w:val="00415458"/>
    <w:rsid w:val="004168AA"/>
    <w:rsid w:val="004218FA"/>
    <w:rsid w:val="00421FCC"/>
    <w:rsid w:val="00422BB5"/>
    <w:rsid w:val="00427C89"/>
    <w:rsid w:val="00427FC2"/>
    <w:rsid w:val="00430E61"/>
    <w:rsid w:val="00433740"/>
    <w:rsid w:val="004357E2"/>
    <w:rsid w:val="00437101"/>
    <w:rsid w:val="00437672"/>
    <w:rsid w:val="00441BCF"/>
    <w:rsid w:val="00442916"/>
    <w:rsid w:val="00444637"/>
    <w:rsid w:val="00446523"/>
    <w:rsid w:val="0044722E"/>
    <w:rsid w:val="004510FC"/>
    <w:rsid w:val="00451821"/>
    <w:rsid w:val="004562EC"/>
    <w:rsid w:val="0045736C"/>
    <w:rsid w:val="00457B2F"/>
    <w:rsid w:val="00460A78"/>
    <w:rsid w:val="00460BEA"/>
    <w:rsid w:val="00470173"/>
    <w:rsid w:val="00470E01"/>
    <w:rsid w:val="00471118"/>
    <w:rsid w:val="00471672"/>
    <w:rsid w:val="00476AA6"/>
    <w:rsid w:val="004779F0"/>
    <w:rsid w:val="00477C88"/>
    <w:rsid w:val="00480ECC"/>
    <w:rsid w:val="004815EE"/>
    <w:rsid w:val="00482B7E"/>
    <w:rsid w:val="00482EE6"/>
    <w:rsid w:val="00483486"/>
    <w:rsid w:val="0048713B"/>
    <w:rsid w:val="00491E31"/>
    <w:rsid w:val="004920E7"/>
    <w:rsid w:val="004955B3"/>
    <w:rsid w:val="0049596E"/>
    <w:rsid w:val="004A2066"/>
    <w:rsid w:val="004A3742"/>
    <w:rsid w:val="004A3C33"/>
    <w:rsid w:val="004A4A67"/>
    <w:rsid w:val="004A512B"/>
    <w:rsid w:val="004A5DC3"/>
    <w:rsid w:val="004A784C"/>
    <w:rsid w:val="004B09CA"/>
    <w:rsid w:val="004B4976"/>
    <w:rsid w:val="004B5D0E"/>
    <w:rsid w:val="004C032C"/>
    <w:rsid w:val="004C0744"/>
    <w:rsid w:val="004C1BDB"/>
    <w:rsid w:val="004D1E56"/>
    <w:rsid w:val="004D1F97"/>
    <w:rsid w:val="004D3800"/>
    <w:rsid w:val="004D668C"/>
    <w:rsid w:val="004E0E02"/>
    <w:rsid w:val="004E150B"/>
    <w:rsid w:val="004E19B5"/>
    <w:rsid w:val="004E2D56"/>
    <w:rsid w:val="004E3295"/>
    <w:rsid w:val="004E33AE"/>
    <w:rsid w:val="004E3F49"/>
    <w:rsid w:val="004F6B2A"/>
    <w:rsid w:val="004F736A"/>
    <w:rsid w:val="0050359B"/>
    <w:rsid w:val="00505AB9"/>
    <w:rsid w:val="005078ED"/>
    <w:rsid w:val="00512726"/>
    <w:rsid w:val="00515E60"/>
    <w:rsid w:val="00517443"/>
    <w:rsid w:val="005179AD"/>
    <w:rsid w:val="005209D1"/>
    <w:rsid w:val="00520E87"/>
    <w:rsid w:val="00522691"/>
    <w:rsid w:val="00526652"/>
    <w:rsid w:val="005269E6"/>
    <w:rsid w:val="005368F8"/>
    <w:rsid w:val="00536A39"/>
    <w:rsid w:val="00540C8A"/>
    <w:rsid w:val="00541211"/>
    <w:rsid w:val="00541954"/>
    <w:rsid w:val="00551E4A"/>
    <w:rsid w:val="005520D9"/>
    <w:rsid w:val="00552A7A"/>
    <w:rsid w:val="00555AB6"/>
    <w:rsid w:val="00562DDF"/>
    <w:rsid w:val="00573620"/>
    <w:rsid w:val="005740B0"/>
    <w:rsid w:val="005741B0"/>
    <w:rsid w:val="0057588F"/>
    <w:rsid w:val="00581AD3"/>
    <w:rsid w:val="005822CE"/>
    <w:rsid w:val="0058277F"/>
    <w:rsid w:val="00582B51"/>
    <w:rsid w:val="00582D16"/>
    <w:rsid w:val="00584412"/>
    <w:rsid w:val="00584B1E"/>
    <w:rsid w:val="00587659"/>
    <w:rsid w:val="005912E3"/>
    <w:rsid w:val="00591804"/>
    <w:rsid w:val="005A1083"/>
    <w:rsid w:val="005A1715"/>
    <w:rsid w:val="005A20A6"/>
    <w:rsid w:val="005A2572"/>
    <w:rsid w:val="005A29D6"/>
    <w:rsid w:val="005A525F"/>
    <w:rsid w:val="005A646E"/>
    <w:rsid w:val="005A6862"/>
    <w:rsid w:val="005A6A61"/>
    <w:rsid w:val="005A72E2"/>
    <w:rsid w:val="005B038A"/>
    <w:rsid w:val="005B2874"/>
    <w:rsid w:val="005B311A"/>
    <w:rsid w:val="005B5872"/>
    <w:rsid w:val="005B7C9C"/>
    <w:rsid w:val="005C0115"/>
    <w:rsid w:val="005C0363"/>
    <w:rsid w:val="005C0D34"/>
    <w:rsid w:val="005C0EBF"/>
    <w:rsid w:val="005C250D"/>
    <w:rsid w:val="005C2EAB"/>
    <w:rsid w:val="005C6A7B"/>
    <w:rsid w:val="005D0054"/>
    <w:rsid w:val="005D1F4F"/>
    <w:rsid w:val="005D6390"/>
    <w:rsid w:val="005E5F13"/>
    <w:rsid w:val="005E7C16"/>
    <w:rsid w:val="005F01DF"/>
    <w:rsid w:val="005F0349"/>
    <w:rsid w:val="005F1828"/>
    <w:rsid w:val="005F28AB"/>
    <w:rsid w:val="005F6403"/>
    <w:rsid w:val="00600829"/>
    <w:rsid w:val="006033BF"/>
    <w:rsid w:val="00603E93"/>
    <w:rsid w:val="00604DCB"/>
    <w:rsid w:val="00605356"/>
    <w:rsid w:val="00605DFC"/>
    <w:rsid w:val="006061C4"/>
    <w:rsid w:val="00606BD5"/>
    <w:rsid w:val="00610DD3"/>
    <w:rsid w:val="00615B29"/>
    <w:rsid w:val="006168C5"/>
    <w:rsid w:val="00616D68"/>
    <w:rsid w:val="00617481"/>
    <w:rsid w:val="00617D96"/>
    <w:rsid w:val="00622A35"/>
    <w:rsid w:val="00624DF7"/>
    <w:rsid w:val="00625FED"/>
    <w:rsid w:val="00627F6C"/>
    <w:rsid w:val="00630AC5"/>
    <w:rsid w:val="00632057"/>
    <w:rsid w:val="006333A5"/>
    <w:rsid w:val="00633EA6"/>
    <w:rsid w:val="0063412F"/>
    <w:rsid w:val="0063698B"/>
    <w:rsid w:val="00636B65"/>
    <w:rsid w:val="00642369"/>
    <w:rsid w:val="00642A4E"/>
    <w:rsid w:val="006459B9"/>
    <w:rsid w:val="0064665A"/>
    <w:rsid w:val="00651DA6"/>
    <w:rsid w:val="0065271E"/>
    <w:rsid w:val="00653F0F"/>
    <w:rsid w:val="00654D86"/>
    <w:rsid w:val="006560AD"/>
    <w:rsid w:val="006564E2"/>
    <w:rsid w:val="0065653A"/>
    <w:rsid w:val="0065703F"/>
    <w:rsid w:val="00670DAF"/>
    <w:rsid w:val="006710B5"/>
    <w:rsid w:val="00673698"/>
    <w:rsid w:val="00673AB8"/>
    <w:rsid w:val="00673C65"/>
    <w:rsid w:val="00674873"/>
    <w:rsid w:val="006757D5"/>
    <w:rsid w:val="006768A6"/>
    <w:rsid w:val="00681BBB"/>
    <w:rsid w:val="0068307E"/>
    <w:rsid w:val="00683BB9"/>
    <w:rsid w:val="00683BF1"/>
    <w:rsid w:val="00692201"/>
    <w:rsid w:val="00692BE2"/>
    <w:rsid w:val="00693691"/>
    <w:rsid w:val="006A7D64"/>
    <w:rsid w:val="006B0A5C"/>
    <w:rsid w:val="006B1AC7"/>
    <w:rsid w:val="006B470D"/>
    <w:rsid w:val="006B52D2"/>
    <w:rsid w:val="006C1B50"/>
    <w:rsid w:val="006C2AEC"/>
    <w:rsid w:val="006C4402"/>
    <w:rsid w:val="006C50A6"/>
    <w:rsid w:val="006C67D6"/>
    <w:rsid w:val="006D67EA"/>
    <w:rsid w:val="006E1D21"/>
    <w:rsid w:val="006E1EB0"/>
    <w:rsid w:val="006E5B26"/>
    <w:rsid w:val="006E6A1F"/>
    <w:rsid w:val="006E7353"/>
    <w:rsid w:val="006E772A"/>
    <w:rsid w:val="006E7DC3"/>
    <w:rsid w:val="006F0465"/>
    <w:rsid w:val="006F3577"/>
    <w:rsid w:val="006F6540"/>
    <w:rsid w:val="006F6D3A"/>
    <w:rsid w:val="006F7830"/>
    <w:rsid w:val="006F7A0F"/>
    <w:rsid w:val="00702D6E"/>
    <w:rsid w:val="00706C7B"/>
    <w:rsid w:val="007074A9"/>
    <w:rsid w:val="00714572"/>
    <w:rsid w:val="0071562A"/>
    <w:rsid w:val="00717E72"/>
    <w:rsid w:val="00722B9A"/>
    <w:rsid w:val="00731F86"/>
    <w:rsid w:val="00733E67"/>
    <w:rsid w:val="00734A21"/>
    <w:rsid w:val="00735790"/>
    <w:rsid w:val="0073584C"/>
    <w:rsid w:val="00742921"/>
    <w:rsid w:val="007459B9"/>
    <w:rsid w:val="00746FDE"/>
    <w:rsid w:val="00747C50"/>
    <w:rsid w:val="007502B3"/>
    <w:rsid w:val="00751953"/>
    <w:rsid w:val="007532FC"/>
    <w:rsid w:val="00754862"/>
    <w:rsid w:val="00755AB6"/>
    <w:rsid w:val="00755D6F"/>
    <w:rsid w:val="007611FF"/>
    <w:rsid w:val="00761B52"/>
    <w:rsid w:val="0076330A"/>
    <w:rsid w:val="00766C18"/>
    <w:rsid w:val="00767FE5"/>
    <w:rsid w:val="00770CC3"/>
    <w:rsid w:val="00772376"/>
    <w:rsid w:val="00773F15"/>
    <w:rsid w:val="0077412A"/>
    <w:rsid w:val="00774A1C"/>
    <w:rsid w:val="00780A60"/>
    <w:rsid w:val="00782059"/>
    <w:rsid w:val="0078373D"/>
    <w:rsid w:val="00785FC8"/>
    <w:rsid w:val="00786BA5"/>
    <w:rsid w:val="007877F9"/>
    <w:rsid w:val="0079230B"/>
    <w:rsid w:val="00797587"/>
    <w:rsid w:val="00797CB5"/>
    <w:rsid w:val="007A0FEA"/>
    <w:rsid w:val="007A2F38"/>
    <w:rsid w:val="007A4B78"/>
    <w:rsid w:val="007A7F3E"/>
    <w:rsid w:val="007B233A"/>
    <w:rsid w:val="007C1559"/>
    <w:rsid w:val="007C1638"/>
    <w:rsid w:val="007C1E96"/>
    <w:rsid w:val="007C24DC"/>
    <w:rsid w:val="007C2F58"/>
    <w:rsid w:val="007C4FA5"/>
    <w:rsid w:val="007C5E9D"/>
    <w:rsid w:val="007C791C"/>
    <w:rsid w:val="007C7AE1"/>
    <w:rsid w:val="007D14DC"/>
    <w:rsid w:val="007D590B"/>
    <w:rsid w:val="007E0072"/>
    <w:rsid w:val="007E36FA"/>
    <w:rsid w:val="007E460E"/>
    <w:rsid w:val="007E4A5C"/>
    <w:rsid w:val="007E4F3E"/>
    <w:rsid w:val="007E6ADE"/>
    <w:rsid w:val="007F0AD3"/>
    <w:rsid w:val="007F1B4A"/>
    <w:rsid w:val="007F218B"/>
    <w:rsid w:val="007F2E89"/>
    <w:rsid w:val="007F38C4"/>
    <w:rsid w:val="007F4131"/>
    <w:rsid w:val="007F4985"/>
    <w:rsid w:val="007F7D15"/>
    <w:rsid w:val="008008B7"/>
    <w:rsid w:val="00801C60"/>
    <w:rsid w:val="00801EAD"/>
    <w:rsid w:val="008034ED"/>
    <w:rsid w:val="0080525F"/>
    <w:rsid w:val="00814653"/>
    <w:rsid w:val="00815AD7"/>
    <w:rsid w:val="00816F56"/>
    <w:rsid w:val="008210FF"/>
    <w:rsid w:val="00821A3B"/>
    <w:rsid w:val="00823A7C"/>
    <w:rsid w:val="00824DA9"/>
    <w:rsid w:val="00825325"/>
    <w:rsid w:val="00831F70"/>
    <w:rsid w:val="008343CA"/>
    <w:rsid w:val="008346E1"/>
    <w:rsid w:val="008378F4"/>
    <w:rsid w:val="00840061"/>
    <w:rsid w:val="008407D8"/>
    <w:rsid w:val="00840DCC"/>
    <w:rsid w:val="008427A9"/>
    <w:rsid w:val="008446D0"/>
    <w:rsid w:val="008461D6"/>
    <w:rsid w:val="008526DE"/>
    <w:rsid w:val="00852FEE"/>
    <w:rsid w:val="00853131"/>
    <w:rsid w:val="00854731"/>
    <w:rsid w:val="0085516F"/>
    <w:rsid w:val="00856500"/>
    <w:rsid w:val="00856DAB"/>
    <w:rsid w:val="00867136"/>
    <w:rsid w:val="00870D0C"/>
    <w:rsid w:val="00871D32"/>
    <w:rsid w:val="008802F2"/>
    <w:rsid w:val="00881AC0"/>
    <w:rsid w:val="00881D3D"/>
    <w:rsid w:val="008821BA"/>
    <w:rsid w:val="008830E6"/>
    <w:rsid w:val="00883378"/>
    <w:rsid w:val="00885943"/>
    <w:rsid w:val="008879EB"/>
    <w:rsid w:val="008909D6"/>
    <w:rsid w:val="00893FA5"/>
    <w:rsid w:val="00897C5D"/>
    <w:rsid w:val="008A07AD"/>
    <w:rsid w:val="008A07B5"/>
    <w:rsid w:val="008A3D6B"/>
    <w:rsid w:val="008A5035"/>
    <w:rsid w:val="008B0686"/>
    <w:rsid w:val="008C01DB"/>
    <w:rsid w:val="008C04AB"/>
    <w:rsid w:val="008C09E4"/>
    <w:rsid w:val="008C2BF6"/>
    <w:rsid w:val="008C7AF0"/>
    <w:rsid w:val="008C7BC8"/>
    <w:rsid w:val="008D053F"/>
    <w:rsid w:val="008D2AD8"/>
    <w:rsid w:val="008D3072"/>
    <w:rsid w:val="008D33AF"/>
    <w:rsid w:val="008D73D4"/>
    <w:rsid w:val="008D75D5"/>
    <w:rsid w:val="008D774C"/>
    <w:rsid w:val="008E2EAD"/>
    <w:rsid w:val="008E3015"/>
    <w:rsid w:val="008E65A3"/>
    <w:rsid w:val="008F0AF5"/>
    <w:rsid w:val="008F32CF"/>
    <w:rsid w:val="00904BB0"/>
    <w:rsid w:val="00905356"/>
    <w:rsid w:val="009058DC"/>
    <w:rsid w:val="00905ED1"/>
    <w:rsid w:val="00915202"/>
    <w:rsid w:val="00920216"/>
    <w:rsid w:val="00922CAE"/>
    <w:rsid w:val="00932968"/>
    <w:rsid w:val="0093395B"/>
    <w:rsid w:val="00935AF9"/>
    <w:rsid w:val="00936951"/>
    <w:rsid w:val="009401DF"/>
    <w:rsid w:val="00943D7F"/>
    <w:rsid w:val="0094484A"/>
    <w:rsid w:val="00945C25"/>
    <w:rsid w:val="00946D83"/>
    <w:rsid w:val="00947E05"/>
    <w:rsid w:val="00950BCC"/>
    <w:rsid w:val="009515AC"/>
    <w:rsid w:val="0095181A"/>
    <w:rsid w:val="009535D3"/>
    <w:rsid w:val="009565EF"/>
    <w:rsid w:val="00957A8E"/>
    <w:rsid w:val="009604E7"/>
    <w:rsid w:val="00960919"/>
    <w:rsid w:val="00965166"/>
    <w:rsid w:val="00965BAF"/>
    <w:rsid w:val="00966155"/>
    <w:rsid w:val="009663C1"/>
    <w:rsid w:val="00970F86"/>
    <w:rsid w:val="00973E28"/>
    <w:rsid w:val="00974FCD"/>
    <w:rsid w:val="00976683"/>
    <w:rsid w:val="00982F40"/>
    <w:rsid w:val="00992DE4"/>
    <w:rsid w:val="00993DCF"/>
    <w:rsid w:val="00996FB9"/>
    <w:rsid w:val="009A1F6C"/>
    <w:rsid w:val="009A37C6"/>
    <w:rsid w:val="009A3A65"/>
    <w:rsid w:val="009A3B8F"/>
    <w:rsid w:val="009A7ABD"/>
    <w:rsid w:val="009B23E1"/>
    <w:rsid w:val="009B4576"/>
    <w:rsid w:val="009B5BAF"/>
    <w:rsid w:val="009B6375"/>
    <w:rsid w:val="009C1E9F"/>
    <w:rsid w:val="009C6128"/>
    <w:rsid w:val="009D1897"/>
    <w:rsid w:val="009D1D06"/>
    <w:rsid w:val="009D32A7"/>
    <w:rsid w:val="009D74E9"/>
    <w:rsid w:val="009D7C79"/>
    <w:rsid w:val="009E3255"/>
    <w:rsid w:val="009F2BF7"/>
    <w:rsid w:val="009F5961"/>
    <w:rsid w:val="009F63D0"/>
    <w:rsid w:val="009F6522"/>
    <w:rsid w:val="009F742D"/>
    <w:rsid w:val="00A00A95"/>
    <w:rsid w:val="00A02395"/>
    <w:rsid w:val="00A02D38"/>
    <w:rsid w:val="00A02E9C"/>
    <w:rsid w:val="00A03F81"/>
    <w:rsid w:val="00A112C1"/>
    <w:rsid w:val="00A141A7"/>
    <w:rsid w:val="00A14857"/>
    <w:rsid w:val="00A15924"/>
    <w:rsid w:val="00A1634F"/>
    <w:rsid w:val="00A21BF1"/>
    <w:rsid w:val="00A23142"/>
    <w:rsid w:val="00A23551"/>
    <w:rsid w:val="00A237EC"/>
    <w:rsid w:val="00A26F92"/>
    <w:rsid w:val="00A27975"/>
    <w:rsid w:val="00A3044F"/>
    <w:rsid w:val="00A33724"/>
    <w:rsid w:val="00A346C4"/>
    <w:rsid w:val="00A37FA5"/>
    <w:rsid w:val="00A41112"/>
    <w:rsid w:val="00A41E80"/>
    <w:rsid w:val="00A44840"/>
    <w:rsid w:val="00A47936"/>
    <w:rsid w:val="00A47E62"/>
    <w:rsid w:val="00A51ECE"/>
    <w:rsid w:val="00A522D3"/>
    <w:rsid w:val="00A5355E"/>
    <w:rsid w:val="00A53FB3"/>
    <w:rsid w:val="00A54BAF"/>
    <w:rsid w:val="00A55355"/>
    <w:rsid w:val="00A55ED7"/>
    <w:rsid w:val="00A56B3D"/>
    <w:rsid w:val="00A56ECB"/>
    <w:rsid w:val="00A57C05"/>
    <w:rsid w:val="00A57CCE"/>
    <w:rsid w:val="00A57F45"/>
    <w:rsid w:val="00A60388"/>
    <w:rsid w:val="00A61423"/>
    <w:rsid w:val="00A62470"/>
    <w:rsid w:val="00A63509"/>
    <w:rsid w:val="00A66CCE"/>
    <w:rsid w:val="00A672AB"/>
    <w:rsid w:val="00A70D90"/>
    <w:rsid w:val="00A711C4"/>
    <w:rsid w:val="00A7356C"/>
    <w:rsid w:val="00A75BA6"/>
    <w:rsid w:val="00A86BBE"/>
    <w:rsid w:val="00A870F6"/>
    <w:rsid w:val="00A915D4"/>
    <w:rsid w:val="00A91E70"/>
    <w:rsid w:val="00A96697"/>
    <w:rsid w:val="00AA02C0"/>
    <w:rsid w:val="00AA03AA"/>
    <w:rsid w:val="00AA483E"/>
    <w:rsid w:val="00AA667D"/>
    <w:rsid w:val="00AA6AA1"/>
    <w:rsid w:val="00AA72BE"/>
    <w:rsid w:val="00AB0E6F"/>
    <w:rsid w:val="00AB33DE"/>
    <w:rsid w:val="00AB3D83"/>
    <w:rsid w:val="00AB44BA"/>
    <w:rsid w:val="00AB5643"/>
    <w:rsid w:val="00AC00D0"/>
    <w:rsid w:val="00AC0259"/>
    <w:rsid w:val="00AC0805"/>
    <w:rsid w:val="00AC1AE5"/>
    <w:rsid w:val="00AC45F2"/>
    <w:rsid w:val="00AC56BF"/>
    <w:rsid w:val="00AC7541"/>
    <w:rsid w:val="00AC7D42"/>
    <w:rsid w:val="00AD0EB8"/>
    <w:rsid w:val="00AD440C"/>
    <w:rsid w:val="00AD5436"/>
    <w:rsid w:val="00AD55F9"/>
    <w:rsid w:val="00AD6888"/>
    <w:rsid w:val="00AD6AFC"/>
    <w:rsid w:val="00AE2F7E"/>
    <w:rsid w:val="00AE37E8"/>
    <w:rsid w:val="00AE3F56"/>
    <w:rsid w:val="00AE4187"/>
    <w:rsid w:val="00AE5383"/>
    <w:rsid w:val="00AE6B99"/>
    <w:rsid w:val="00AE7D6D"/>
    <w:rsid w:val="00AF2DCC"/>
    <w:rsid w:val="00AF3382"/>
    <w:rsid w:val="00AF3A5F"/>
    <w:rsid w:val="00B03630"/>
    <w:rsid w:val="00B04ED3"/>
    <w:rsid w:val="00B0597A"/>
    <w:rsid w:val="00B0703F"/>
    <w:rsid w:val="00B07BC7"/>
    <w:rsid w:val="00B102E6"/>
    <w:rsid w:val="00B10646"/>
    <w:rsid w:val="00B11131"/>
    <w:rsid w:val="00B12959"/>
    <w:rsid w:val="00B13489"/>
    <w:rsid w:val="00B13DD6"/>
    <w:rsid w:val="00B14CDD"/>
    <w:rsid w:val="00B2603F"/>
    <w:rsid w:val="00B27D43"/>
    <w:rsid w:val="00B30020"/>
    <w:rsid w:val="00B306FE"/>
    <w:rsid w:val="00B32C70"/>
    <w:rsid w:val="00B33682"/>
    <w:rsid w:val="00B3664D"/>
    <w:rsid w:val="00B41691"/>
    <w:rsid w:val="00B440AC"/>
    <w:rsid w:val="00B45AD7"/>
    <w:rsid w:val="00B4629E"/>
    <w:rsid w:val="00B462A3"/>
    <w:rsid w:val="00B54C27"/>
    <w:rsid w:val="00B55B6C"/>
    <w:rsid w:val="00B5674D"/>
    <w:rsid w:val="00B56B05"/>
    <w:rsid w:val="00B615E4"/>
    <w:rsid w:val="00B666DA"/>
    <w:rsid w:val="00B67502"/>
    <w:rsid w:val="00B67626"/>
    <w:rsid w:val="00B7099F"/>
    <w:rsid w:val="00B72C21"/>
    <w:rsid w:val="00B7447C"/>
    <w:rsid w:val="00B754CC"/>
    <w:rsid w:val="00B7771E"/>
    <w:rsid w:val="00B824B5"/>
    <w:rsid w:val="00B82C30"/>
    <w:rsid w:val="00B83B71"/>
    <w:rsid w:val="00B842BF"/>
    <w:rsid w:val="00B84414"/>
    <w:rsid w:val="00B92BA8"/>
    <w:rsid w:val="00B92D96"/>
    <w:rsid w:val="00B9616A"/>
    <w:rsid w:val="00BA304C"/>
    <w:rsid w:val="00BA36ED"/>
    <w:rsid w:val="00BA3815"/>
    <w:rsid w:val="00BB1179"/>
    <w:rsid w:val="00BB55DE"/>
    <w:rsid w:val="00BB70AA"/>
    <w:rsid w:val="00BC6039"/>
    <w:rsid w:val="00BC61DC"/>
    <w:rsid w:val="00BD1608"/>
    <w:rsid w:val="00BD5355"/>
    <w:rsid w:val="00BD7CA2"/>
    <w:rsid w:val="00BE4B2A"/>
    <w:rsid w:val="00BE57E8"/>
    <w:rsid w:val="00BF05EC"/>
    <w:rsid w:val="00BF3248"/>
    <w:rsid w:val="00BF3307"/>
    <w:rsid w:val="00BF3A53"/>
    <w:rsid w:val="00BF3DFD"/>
    <w:rsid w:val="00BF674C"/>
    <w:rsid w:val="00BF79B0"/>
    <w:rsid w:val="00C00A86"/>
    <w:rsid w:val="00C02892"/>
    <w:rsid w:val="00C05763"/>
    <w:rsid w:val="00C104A3"/>
    <w:rsid w:val="00C115DD"/>
    <w:rsid w:val="00C11DDE"/>
    <w:rsid w:val="00C11E46"/>
    <w:rsid w:val="00C1445A"/>
    <w:rsid w:val="00C20E01"/>
    <w:rsid w:val="00C219C8"/>
    <w:rsid w:val="00C22321"/>
    <w:rsid w:val="00C23420"/>
    <w:rsid w:val="00C24243"/>
    <w:rsid w:val="00C24B57"/>
    <w:rsid w:val="00C265C4"/>
    <w:rsid w:val="00C27BA2"/>
    <w:rsid w:val="00C34B37"/>
    <w:rsid w:val="00C46A62"/>
    <w:rsid w:val="00C47F9B"/>
    <w:rsid w:val="00C509EE"/>
    <w:rsid w:val="00C54246"/>
    <w:rsid w:val="00C61154"/>
    <w:rsid w:val="00C618C3"/>
    <w:rsid w:val="00C64995"/>
    <w:rsid w:val="00C64B17"/>
    <w:rsid w:val="00C67622"/>
    <w:rsid w:val="00C70758"/>
    <w:rsid w:val="00C71AED"/>
    <w:rsid w:val="00C736F2"/>
    <w:rsid w:val="00C74CF4"/>
    <w:rsid w:val="00C75F2D"/>
    <w:rsid w:val="00C7626C"/>
    <w:rsid w:val="00C76871"/>
    <w:rsid w:val="00C81164"/>
    <w:rsid w:val="00C817D8"/>
    <w:rsid w:val="00C81E38"/>
    <w:rsid w:val="00C84FF3"/>
    <w:rsid w:val="00C85EB2"/>
    <w:rsid w:val="00C86F33"/>
    <w:rsid w:val="00C8700C"/>
    <w:rsid w:val="00C912BD"/>
    <w:rsid w:val="00C928A4"/>
    <w:rsid w:val="00C92D66"/>
    <w:rsid w:val="00C9515B"/>
    <w:rsid w:val="00C9726E"/>
    <w:rsid w:val="00CA16EA"/>
    <w:rsid w:val="00CA2679"/>
    <w:rsid w:val="00CA5AF4"/>
    <w:rsid w:val="00CA5C36"/>
    <w:rsid w:val="00CA68BE"/>
    <w:rsid w:val="00CA6D86"/>
    <w:rsid w:val="00CA702F"/>
    <w:rsid w:val="00CB0034"/>
    <w:rsid w:val="00CB010F"/>
    <w:rsid w:val="00CB30DA"/>
    <w:rsid w:val="00CB464E"/>
    <w:rsid w:val="00CB4A2D"/>
    <w:rsid w:val="00CB4BDC"/>
    <w:rsid w:val="00CC75AA"/>
    <w:rsid w:val="00CD0835"/>
    <w:rsid w:val="00CD2F1A"/>
    <w:rsid w:val="00CD57B9"/>
    <w:rsid w:val="00CD6674"/>
    <w:rsid w:val="00CD7D19"/>
    <w:rsid w:val="00CE37CF"/>
    <w:rsid w:val="00CE4DC7"/>
    <w:rsid w:val="00CE5B1D"/>
    <w:rsid w:val="00CE6B1D"/>
    <w:rsid w:val="00CF0299"/>
    <w:rsid w:val="00CF162A"/>
    <w:rsid w:val="00CF1A46"/>
    <w:rsid w:val="00CF20CA"/>
    <w:rsid w:val="00CF2CC7"/>
    <w:rsid w:val="00CF2FD0"/>
    <w:rsid w:val="00CF5F65"/>
    <w:rsid w:val="00D0045C"/>
    <w:rsid w:val="00D009F6"/>
    <w:rsid w:val="00D03D5D"/>
    <w:rsid w:val="00D07C18"/>
    <w:rsid w:val="00D07CAA"/>
    <w:rsid w:val="00D167CB"/>
    <w:rsid w:val="00D1681F"/>
    <w:rsid w:val="00D25E7F"/>
    <w:rsid w:val="00D25EA5"/>
    <w:rsid w:val="00D33428"/>
    <w:rsid w:val="00D349BA"/>
    <w:rsid w:val="00D36563"/>
    <w:rsid w:val="00D411E1"/>
    <w:rsid w:val="00D44DD8"/>
    <w:rsid w:val="00D460B8"/>
    <w:rsid w:val="00D467B6"/>
    <w:rsid w:val="00D54AA0"/>
    <w:rsid w:val="00D56515"/>
    <w:rsid w:val="00D5684F"/>
    <w:rsid w:val="00D60597"/>
    <w:rsid w:val="00D62B68"/>
    <w:rsid w:val="00D63E8B"/>
    <w:rsid w:val="00D64DCD"/>
    <w:rsid w:val="00D66802"/>
    <w:rsid w:val="00D67316"/>
    <w:rsid w:val="00D674F0"/>
    <w:rsid w:val="00D729A0"/>
    <w:rsid w:val="00D746A5"/>
    <w:rsid w:val="00D75B2F"/>
    <w:rsid w:val="00D7638C"/>
    <w:rsid w:val="00D904C8"/>
    <w:rsid w:val="00D92852"/>
    <w:rsid w:val="00DA67B6"/>
    <w:rsid w:val="00DB0B3A"/>
    <w:rsid w:val="00DB5453"/>
    <w:rsid w:val="00DB5DB1"/>
    <w:rsid w:val="00DC006B"/>
    <w:rsid w:val="00DC0434"/>
    <w:rsid w:val="00DC18CB"/>
    <w:rsid w:val="00DC1902"/>
    <w:rsid w:val="00DD05C7"/>
    <w:rsid w:val="00DD52FB"/>
    <w:rsid w:val="00DE01F8"/>
    <w:rsid w:val="00DE0F31"/>
    <w:rsid w:val="00DE1797"/>
    <w:rsid w:val="00DE17F3"/>
    <w:rsid w:val="00DE2194"/>
    <w:rsid w:val="00DE244E"/>
    <w:rsid w:val="00DE3055"/>
    <w:rsid w:val="00DE30C4"/>
    <w:rsid w:val="00DE4D93"/>
    <w:rsid w:val="00DE54F9"/>
    <w:rsid w:val="00DE5CAF"/>
    <w:rsid w:val="00DE6692"/>
    <w:rsid w:val="00DF028C"/>
    <w:rsid w:val="00DF1C46"/>
    <w:rsid w:val="00DF60DA"/>
    <w:rsid w:val="00DF7848"/>
    <w:rsid w:val="00E03BAC"/>
    <w:rsid w:val="00E04784"/>
    <w:rsid w:val="00E04F5B"/>
    <w:rsid w:val="00E06BA4"/>
    <w:rsid w:val="00E10BFC"/>
    <w:rsid w:val="00E10C3A"/>
    <w:rsid w:val="00E10F65"/>
    <w:rsid w:val="00E15953"/>
    <w:rsid w:val="00E217E0"/>
    <w:rsid w:val="00E23656"/>
    <w:rsid w:val="00E24E5F"/>
    <w:rsid w:val="00E26CF6"/>
    <w:rsid w:val="00E304B7"/>
    <w:rsid w:val="00E31E5F"/>
    <w:rsid w:val="00E34679"/>
    <w:rsid w:val="00E413EF"/>
    <w:rsid w:val="00E42527"/>
    <w:rsid w:val="00E42824"/>
    <w:rsid w:val="00E42AA0"/>
    <w:rsid w:val="00E42B88"/>
    <w:rsid w:val="00E4329E"/>
    <w:rsid w:val="00E43D3D"/>
    <w:rsid w:val="00E45F61"/>
    <w:rsid w:val="00E468D5"/>
    <w:rsid w:val="00E4724A"/>
    <w:rsid w:val="00E6347B"/>
    <w:rsid w:val="00E640F1"/>
    <w:rsid w:val="00E73B31"/>
    <w:rsid w:val="00E752E9"/>
    <w:rsid w:val="00E77AA6"/>
    <w:rsid w:val="00E77D05"/>
    <w:rsid w:val="00E81B64"/>
    <w:rsid w:val="00E82C79"/>
    <w:rsid w:val="00E84A64"/>
    <w:rsid w:val="00E854EF"/>
    <w:rsid w:val="00E87BF0"/>
    <w:rsid w:val="00E947C1"/>
    <w:rsid w:val="00E979C4"/>
    <w:rsid w:val="00EA0CD3"/>
    <w:rsid w:val="00EA493D"/>
    <w:rsid w:val="00EA5D0F"/>
    <w:rsid w:val="00EB151A"/>
    <w:rsid w:val="00EB5962"/>
    <w:rsid w:val="00EB7D62"/>
    <w:rsid w:val="00EC0607"/>
    <w:rsid w:val="00EC26F9"/>
    <w:rsid w:val="00EC5C1B"/>
    <w:rsid w:val="00ED6801"/>
    <w:rsid w:val="00EE0790"/>
    <w:rsid w:val="00EE4636"/>
    <w:rsid w:val="00EE7678"/>
    <w:rsid w:val="00EE77A6"/>
    <w:rsid w:val="00EF0532"/>
    <w:rsid w:val="00EF5DC9"/>
    <w:rsid w:val="00F06E72"/>
    <w:rsid w:val="00F1022F"/>
    <w:rsid w:val="00F1026B"/>
    <w:rsid w:val="00F168C3"/>
    <w:rsid w:val="00F16C7E"/>
    <w:rsid w:val="00F211FC"/>
    <w:rsid w:val="00F240A6"/>
    <w:rsid w:val="00F25838"/>
    <w:rsid w:val="00F2621E"/>
    <w:rsid w:val="00F26622"/>
    <w:rsid w:val="00F311AA"/>
    <w:rsid w:val="00F31AD8"/>
    <w:rsid w:val="00F331B7"/>
    <w:rsid w:val="00F34477"/>
    <w:rsid w:val="00F34771"/>
    <w:rsid w:val="00F40133"/>
    <w:rsid w:val="00F4142A"/>
    <w:rsid w:val="00F41BB0"/>
    <w:rsid w:val="00F4398A"/>
    <w:rsid w:val="00F43B8D"/>
    <w:rsid w:val="00F43BE4"/>
    <w:rsid w:val="00F444BA"/>
    <w:rsid w:val="00F466B8"/>
    <w:rsid w:val="00F47DFB"/>
    <w:rsid w:val="00F504C2"/>
    <w:rsid w:val="00F5152D"/>
    <w:rsid w:val="00F5365A"/>
    <w:rsid w:val="00F54105"/>
    <w:rsid w:val="00F55919"/>
    <w:rsid w:val="00F55F8D"/>
    <w:rsid w:val="00F6027A"/>
    <w:rsid w:val="00F60580"/>
    <w:rsid w:val="00F62F85"/>
    <w:rsid w:val="00F65852"/>
    <w:rsid w:val="00F713BB"/>
    <w:rsid w:val="00F718F6"/>
    <w:rsid w:val="00F75A51"/>
    <w:rsid w:val="00F76243"/>
    <w:rsid w:val="00F80044"/>
    <w:rsid w:val="00F8154D"/>
    <w:rsid w:val="00F82568"/>
    <w:rsid w:val="00F83BA5"/>
    <w:rsid w:val="00F84914"/>
    <w:rsid w:val="00F84AE8"/>
    <w:rsid w:val="00F866CA"/>
    <w:rsid w:val="00F8682D"/>
    <w:rsid w:val="00F86A66"/>
    <w:rsid w:val="00F86CED"/>
    <w:rsid w:val="00F91DD8"/>
    <w:rsid w:val="00F956F1"/>
    <w:rsid w:val="00F96B7E"/>
    <w:rsid w:val="00FA5A28"/>
    <w:rsid w:val="00FA6BE0"/>
    <w:rsid w:val="00FA7467"/>
    <w:rsid w:val="00FB126B"/>
    <w:rsid w:val="00FB2DB2"/>
    <w:rsid w:val="00FB5C3E"/>
    <w:rsid w:val="00FB74F3"/>
    <w:rsid w:val="00FB75B9"/>
    <w:rsid w:val="00FC1ADA"/>
    <w:rsid w:val="00FC3612"/>
    <w:rsid w:val="00FC78D2"/>
    <w:rsid w:val="00FD089D"/>
    <w:rsid w:val="00FD2885"/>
    <w:rsid w:val="00FD4FAD"/>
    <w:rsid w:val="00FE27C3"/>
    <w:rsid w:val="00FE4D20"/>
    <w:rsid w:val="00FF0D8F"/>
    <w:rsid w:val="00FF6A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6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48"/>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FC940B"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814901"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814901"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6"/>
      </w:numPr>
    </w:pPr>
  </w:style>
  <w:style w:type="numbering" w:styleId="1ai">
    <w:name w:val="Outline List 1"/>
    <w:basedOn w:val="NoList"/>
    <w:uiPriority w:val="99"/>
    <w:semiHidden/>
    <w:unhideWhenUsed/>
    <w:rsid w:val="00162777"/>
    <w:pPr>
      <w:numPr>
        <w:numId w:val="5"/>
      </w:numPr>
    </w:pPr>
  </w:style>
  <w:style w:type="numbering" w:styleId="ArticleSection">
    <w:name w:val="Outline List 3"/>
    <w:basedOn w:val="NoList"/>
    <w:uiPriority w:val="99"/>
    <w:semiHidden/>
    <w:unhideWhenUsed/>
    <w:rsid w:val="00162777"/>
    <w:pPr>
      <w:numPr>
        <w:numId w:val="7"/>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EE9CD" w:themeFill="accent1" w:themeFillTint="33"/>
      <w:tcMar>
        <w:top w:w="57" w:type="dxa"/>
        <w:left w:w="57" w:type="dxa"/>
        <w:bottom w:w="57" w:type="dxa"/>
        <w:right w:w="57" w:type="dxa"/>
      </w:tcMar>
    </w:tcPr>
    <w:tblStylePr w:type="firstRow">
      <w:rPr>
        <w:rFonts w:asciiTheme="majorHAnsi" w:hAnsiTheme="majorHAnsi"/>
        <w:b/>
        <w:bCs/>
      </w:rPr>
      <w:tblPr/>
      <w:tcPr>
        <w:shd w:val="clear" w:color="auto" w:fill="FDD39D" w:themeFill="accent1" w:themeFillTint="66"/>
      </w:tcPr>
    </w:tblStylePr>
    <w:tblStylePr w:type="lastRow">
      <w:rPr>
        <w:b/>
        <w:bCs/>
        <w:color w:val="000000" w:themeColor="text1"/>
      </w:rPr>
      <w:tblPr/>
      <w:tcPr>
        <w:shd w:val="clear" w:color="auto" w:fill="FDD39D" w:themeFill="accent1" w:themeFillTint="66"/>
      </w:tcPr>
    </w:tblStylePr>
    <w:tblStylePr w:type="firstCol">
      <w:rPr>
        <w:color w:val="FFFFFF" w:themeColor="background1"/>
      </w:rPr>
      <w:tblPr/>
      <w:tcPr>
        <w:shd w:val="clear" w:color="auto" w:fill="C26E02" w:themeFill="accent1" w:themeFillShade="BF"/>
      </w:tcPr>
    </w:tblStylePr>
    <w:tblStylePr w:type="lastCol">
      <w:rPr>
        <w:color w:val="FFFFFF" w:themeColor="background1"/>
      </w:rPr>
      <w:tblPr/>
      <w:tcPr>
        <w:shd w:val="clear" w:color="auto" w:fill="C26E02" w:themeFill="accent1" w:themeFillShade="BF"/>
      </w:tc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FBF6" w:themeFill="accent4" w:themeFillTint="33"/>
      <w:tcMar>
        <w:top w:w="57" w:type="dxa"/>
        <w:left w:w="57" w:type="dxa"/>
        <w:bottom w:w="57" w:type="dxa"/>
        <w:right w:w="57" w:type="dxa"/>
      </w:tcMar>
    </w:tcPr>
    <w:tblStylePr w:type="firstRow">
      <w:rPr>
        <w:rFonts w:asciiTheme="majorHAnsi" w:hAnsiTheme="majorHAnsi"/>
        <w:b/>
        <w:bCs/>
      </w:rPr>
      <w:tblPr/>
      <w:tcPr>
        <w:shd w:val="clear" w:color="auto" w:fill="FFF8EE" w:themeFill="accent4" w:themeFillTint="66"/>
      </w:tcPr>
    </w:tblStylePr>
    <w:tblStylePr w:type="lastRow">
      <w:rPr>
        <w:b/>
        <w:bCs/>
        <w:color w:val="000000" w:themeColor="text1"/>
      </w:rPr>
      <w:tblPr/>
      <w:tcPr>
        <w:shd w:val="clear" w:color="auto" w:fill="FFF8EE" w:themeFill="accent4" w:themeFillTint="66"/>
      </w:tcPr>
    </w:tblStylePr>
    <w:tblStylePr w:type="firstCol">
      <w:rPr>
        <w:color w:val="FFFFFF" w:themeColor="background1"/>
      </w:rPr>
      <w:tblPr/>
      <w:tcPr>
        <w:shd w:val="clear" w:color="auto" w:fill="FFC15F" w:themeFill="accent4" w:themeFillShade="BF"/>
      </w:tcPr>
    </w:tblStylePr>
    <w:tblStylePr w:type="lastCol">
      <w:rPr>
        <w:color w:val="FFFFFF" w:themeColor="background1"/>
      </w:rPr>
      <w:tblPr/>
      <w:tcPr>
        <w:shd w:val="clear" w:color="auto" w:fill="FFC15F" w:themeFill="accent4" w:themeFillShade="BF"/>
      </w:tc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D5C5" w:themeFill="accent5" w:themeFillTint="33"/>
      <w:tcMar>
        <w:top w:w="57" w:type="dxa"/>
        <w:left w:w="57" w:type="dxa"/>
        <w:bottom w:w="57" w:type="dxa"/>
        <w:right w:w="57" w:type="dxa"/>
      </w:tcMar>
    </w:tcPr>
    <w:tblStylePr w:type="firstRow">
      <w:rPr>
        <w:rFonts w:asciiTheme="majorHAnsi" w:hAnsiTheme="majorHAnsi"/>
        <w:b/>
        <w:bCs/>
      </w:rPr>
      <w:tblPr/>
      <w:tcPr>
        <w:shd w:val="clear" w:color="auto" w:fill="FFAB8B" w:themeFill="accent5" w:themeFillTint="66"/>
      </w:tcPr>
    </w:tblStylePr>
    <w:tblStylePr w:type="lastRow">
      <w:rPr>
        <w:b/>
        <w:bCs/>
        <w:color w:val="000000" w:themeColor="text1"/>
      </w:rPr>
      <w:tblPr/>
      <w:tcPr>
        <w:shd w:val="clear" w:color="auto" w:fill="FFAB8B" w:themeFill="accent5" w:themeFillTint="66"/>
      </w:tcPr>
    </w:tblStylePr>
    <w:tblStylePr w:type="firstCol">
      <w:rPr>
        <w:color w:val="FFFFFF" w:themeColor="background1"/>
      </w:rPr>
      <w:tblPr/>
      <w:tcPr>
        <w:shd w:val="clear" w:color="auto" w:fill="A52E00" w:themeFill="accent5" w:themeFillShade="BF"/>
      </w:tcPr>
    </w:tblStylePr>
    <w:tblStylePr w:type="lastCol">
      <w:rPr>
        <w:color w:val="FFFFFF" w:themeColor="background1"/>
      </w:rPr>
      <w:tblPr/>
      <w:tcPr>
        <w:shd w:val="clear" w:color="auto" w:fill="A52E00" w:themeFill="accent5" w:themeFillShade="BF"/>
      </w:tc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FEEE3" w:themeFill="accent6" w:themeFillTint="33"/>
      <w:tcMar>
        <w:top w:w="57" w:type="dxa"/>
        <w:left w:w="57" w:type="dxa"/>
        <w:bottom w:w="57" w:type="dxa"/>
        <w:right w:w="57" w:type="dxa"/>
      </w:tcMar>
    </w:tcPr>
    <w:tblStylePr w:type="firstRow">
      <w:rPr>
        <w:rFonts w:asciiTheme="majorHAnsi" w:hAnsiTheme="majorHAnsi"/>
        <w:b/>
        <w:bCs/>
      </w:rPr>
      <w:tblPr/>
      <w:tcPr>
        <w:shd w:val="clear" w:color="auto" w:fill="FFDEC8" w:themeFill="accent6" w:themeFillTint="66"/>
      </w:tcPr>
    </w:tblStylePr>
    <w:tblStylePr w:type="lastRow">
      <w:rPr>
        <w:b/>
        <w:bCs/>
        <w:color w:val="000000" w:themeColor="text1"/>
      </w:rPr>
      <w:tblPr/>
      <w:tcPr>
        <w:shd w:val="clear" w:color="auto" w:fill="FFDEC8" w:themeFill="accent6" w:themeFillTint="66"/>
      </w:tcPr>
    </w:tblStylePr>
    <w:tblStylePr w:type="firstCol">
      <w:rPr>
        <w:color w:val="FFFFFF" w:themeColor="background1"/>
      </w:rPr>
      <w:tblPr/>
      <w:tcPr>
        <w:shd w:val="clear" w:color="auto" w:fill="FF7618" w:themeFill="accent6" w:themeFillShade="BF"/>
      </w:tcPr>
    </w:tblStylePr>
    <w:tblStylePr w:type="lastCol">
      <w:rPr>
        <w:color w:val="FFFFFF" w:themeColor="background1"/>
      </w:rPr>
      <w:tblPr/>
      <w:tcPr>
        <w:shd w:val="clear" w:color="auto" w:fill="FF7618" w:themeFill="accent6" w:themeFillShade="BF"/>
      </w:tc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C2" w:themeFill="accent1" w:themeFillTint="3F"/>
      </w:tcPr>
    </w:tblStylePr>
    <w:tblStylePr w:type="band1Horz">
      <w:tblPr/>
      <w:tcPr>
        <w:shd w:val="clear" w:color="auto" w:fill="FEE9CD"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CA77" w:themeFill="accent4" w:themeFillShade="CC"/>
      </w:tcPr>
    </w:tblStylePr>
    <w:tblStylePr w:type="lastRow">
      <w:rPr>
        <w:b/>
        <w:bCs/>
        <w:color w:val="FFCA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AF4" w:themeFill="accent4" w:themeFillTint="3F"/>
      </w:tcPr>
    </w:tblStylePr>
    <w:tblStylePr w:type="band1Horz">
      <w:tblPr/>
      <w:tcPr>
        <w:shd w:val="clear" w:color="auto" w:fill="FFFBF6"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F812B" w:themeFill="accent6" w:themeFillShade="CC"/>
      </w:tcPr>
    </w:tblStylePr>
    <w:tblStylePr w:type="lastRow">
      <w:rPr>
        <w:b/>
        <w:bCs/>
        <w:color w:val="FF81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B7" w:themeFill="accent5" w:themeFillTint="3F"/>
      </w:tcPr>
    </w:tblStylePr>
    <w:tblStylePr w:type="band1Horz">
      <w:tblPr/>
      <w:tcPr>
        <w:shd w:val="clear" w:color="auto" w:fill="FFD5C5"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03100" w:themeFill="accent5" w:themeFillShade="CC"/>
      </w:tcPr>
    </w:tblStylePr>
    <w:tblStylePr w:type="lastRow">
      <w:rPr>
        <w:b/>
        <w:bCs/>
        <w:color w:val="B031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DD" w:themeFill="accent6" w:themeFillTint="3F"/>
      </w:tcPr>
    </w:tblStylePr>
    <w:tblStylePr w:type="band1Horz">
      <w:tblPr/>
      <w:tcPr>
        <w:shd w:val="clear" w:color="auto" w:fill="FFEEE3"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C940B" w:themeColor="accent1"/>
        <w:bottom w:val="single" w:sz="4" w:space="0" w:color="FC940B" w:themeColor="accent1"/>
        <w:right w:val="single" w:sz="4" w:space="0" w:color="FC940B" w:themeColor="accent1"/>
        <w:insideH w:val="single" w:sz="4" w:space="0" w:color="FFFFFF" w:themeColor="background1"/>
        <w:insideV w:val="single" w:sz="4" w:space="0" w:color="FFFFFF" w:themeColor="background1"/>
      </w:tblBorders>
    </w:tblPr>
    <w:tcPr>
      <w:shd w:val="clear" w:color="auto" w:fill="FEF4E6"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5802" w:themeFill="accent1" w:themeFillShade="99"/>
      </w:tcPr>
    </w:tblStylePr>
    <w:tblStylePr w:type="firstCol">
      <w:rPr>
        <w:color w:val="FFFFFF" w:themeColor="background1"/>
      </w:rPr>
      <w:tblPr/>
      <w:tcPr>
        <w:tcBorders>
          <w:top w:val="nil"/>
          <w:left w:val="nil"/>
          <w:bottom w:val="nil"/>
          <w:right w:val="nil"/>
          <w:insideH w:val="single" w:sz="4" w:space="0" w:color="9B5802" w:themeColor="accent1" w:themeShade="99"/>
          <w:insideV w:val="nil"/>
        </w:tcBorders>
        <w:shd w:val="clear" w:color="auto" w:fill="9B580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B5802" w:themeFill="accent1" w:themeFillShade="99"/>
      </w:tcPr>
    </w:tblStylePr>
    <w:tblStylePr w:type="band1Vert">
      <w:tblPr/>
      <w:tcPr>
        <w:shd w:val="clear" w:color="auto" w:fill="FDD39D" w:themeFill="accent1" w:themeFillTint="66"/>
      </w:tcPr>
    </w:tblStylePr>
    <w:tblStylePr w:type="band1Horz">
      <w:tblPr/>
      <w:tcPr>
        <w:shd w:val="clear" w:color="auto" w:fill="FDC98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EFD5"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FFEFD5" w:themeColor="accent4"/>
        <w:bottom w:val="single" w:sz="4" w:space="0" w:color="FFEFD5" w:themeColor="accent4"/>
        <w:right w:val="single" w:sz="4" w:space="0" w:color="FFEFD5" w:themeColor="accent4"/>
        <w:insideH w:val="single" w:sz="4" w:space="0" w:color="FFFFFF" w:themeColor="background1"/>
        <w:insideV w:val="single" w:sz="4" w:space="0" w:color="FFFFFF" w:themeColor="background1"/>
      </w:tblBorders>
    </w:tblPr>
    <w:tcPr>
      <w:shd w:val="clear" w:color="auto" w:fill="FFFDFA"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A619" w:themeFill="accent4" w:themeFillShade="99"/>
      </w:tcPr>
    </w:tblStylePr>
    <w:tblStylePr w:type="firstCol">
      <w:rPr>
        <w:color w:val="FFFFFF" w:themeColor="background1"/>
      </w:rPr>
      <w:tblPr/>
      <w:tcPr>
        <w:tcBorders>
          <w:top w:val="nil"/>
          <w:left w:val="nil"/>
          <w:bottom w:val="nil"/>
          <w:right w:val="nil"/>
          <w:insideH w:val="single" w:sz="4" w:space="0" w:color="FFA619" w:themeColor="accent4" w:themeShade="99"/>
          <w:insideV w:val="nil"/>
        </w:tcBorders>
        <w:shd w:val="clear" w:color="auto" w:fill="FFA61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A619" w:themeFill="accent4" w:themeFillShade="99"/>
      </w:tcPr>
    </w:tblStylePr>
    <w:tblStylePr w:type="band1Vert">
      <w:tblPr/>
      <w:tcPr>
        <w:shd w:val="clear" w:color="auto" w:fill="FFF8EE" w:themeFill="accent4" w:themeFillTint="66"/>
      </w:tcPr>
    </w:tblStylePr>
    <w:tblStylePr w:type="band1Horz">
      <w:tblPr/>
      <w:tcPr>
        <w:shd w:val="clear" w:color="auto" w:fill="FFF6E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FAE76" w:themeColor="accent6"/>
        <w:left w:val="single" w:sz="4" w:space="0" w:color="DD3E00" w:themeColor="accent5"/>
        <w:bottom w:val="single" w:sz="4" w:space="0" w:color="DD3E00" w:themeColor="accent5"/>
        <w:right w:val="single" w:sz="4" w:space="0" w:color="DD3E00" w:themeColor="accent5"/>
        <w:insideH w:val="single" w:sz="4" w:space="0" w:color="FFFFFF" w:themeColor="background1"/>
        <w:insideV w:val="single" w:sz="4" w:space="0" w:color="FFFFFF" w:themeColor="background1"/>
      </w:tblBorders>
    </w:tblPr>
    <w:tcPr>
      <w:shd w:val="clear" w:color="auto" w:fill="FFEAE2"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2400" w:themeFill="accent5" w:themeFillShade="99"/>
      </w:tcPr>
    </w:tblStylePr>
    <w:tblStylePr w:type="firstCol">
      <w:rPr>
        <w:color w:val="FFFFFF" w:themeColor="background1"/>
      </w:rPr>
      <w:tblPr/>
      <w:tcPr>
        <w:tcBorders>
          <w:top w:val="nil"/>
          <w:left w:val="nil"/>
          <w:bottom w:val="nil"/>
          <w:right w:val="nil"/>
          <w:insideH w:val="single" w:sz="4" w:space="0" w:color="842400" w:themeColor="accent5" w:themeShade="99"/>
          <w:insideV w:val="nil"/>
        </w:tcBorders>
        <w:shd w:val="clear" w:color="auto" w:fill="842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42400" w:themeFill="accent5" w:themeFillShade="99"/>
      </w:tcPr>
    </w:tblStylePr>
    <w:tblStylePr w:type="band1Vert">
      <w:tblPr/>
      <w:tcPr>
        <w:shd w:val="clear" w:color="auto" w:fill="FFAB8B" w:themeFill="accent5" w:themeFillTint="66"/>
      </w:tcPr>
    </w:tblStylePr>
    <w:tblStylePr w:type="band1Horz">
      <w:tblPr/>
      <w:tcPr>
        <w:shd w:val="clear" w:color="auto" w:fill="FF976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D3E00" w:themeColor="accent5"/>
        <w:left w:val="single" w:sz="4" w:space="0" w:color="FFAE76" w:themeColor="accent6"/>
        <w:bottom w:val="single" w:sz="4" w:space="0" w:color="FFAE76" w:themeColor="accent6"/>
        <w:right w:val="single" w:sz="4" w:space="0" w:color="FFAE76" w:themeColor="accent6"/>
        <w:insideH w:val="single" w:sz="4" w:space="0" w:color="FFFFFF" w:themeColor="background1"/>
        <w:insideV w:val="single" w:sz="4" w:space="0" w:color="FFFFFF" w:themeColor="background1"/>
      </w:tblBorders>
    </w:tblPr>
    <w:tcPr>
      <w:shd w:val="clear" w:color="auto" w:fill="FFF6F1"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F5B00" w:themeFill="accent6" w:themeFillShade="99"/>
      </w:tcPr>
    </w:tblStylePr>
    <w:tblStylePr w:type="firstCol">
      <w:rPr>
        <w:color w:val="FFFFFF" w:themeColor="background1"/>
      </w:rPr>
      <w:tblPr/>
      <w:tcPr>
        <w:tcBorders>
          <w:top w:val="nil"/>
          <w:left w:val="nil"/>
          <w:bottom w:val="nil"/>
          <w:right w:val="nil"/>
          <w:insideH w:val="single" w:sz="4" w:space="0" w:color="DF5B00" w:themeColor="accent6" w:themeShade="99"/>
          <w:insideV w:val="nil"/>
        </w:tcBorders>
        <w:shd w:val="clear" w:color="auto" w:fill="DF5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F5B00" w:themeFill="accent6" w:themeFillShade="99"/>
      </w:tcPr>
    </w:tblStylePr>
    <w:tblStylePr w:type="band1Vert">
      <w:tblPr/>
      <w:tcPr>
        <w:shd w:val="clear" w:color="auto" w:fill="FFDEC8" w:themeFill="accent6" w:themeFillTint="66"/>
      </w:tcPr>
    </w:tblStylePr>
    <w:tblStylePr w:type="band1Horz">
      <w:tblPr/>
      <w:tcPr>
        <w:shd w:val="clear" w:color="auto" w:fill="FFD6B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C940B"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90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26E0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26E02" w:themeFill="accent1" w:themeFillShade="BF"/>
      </w:tcPr>
    </w:tblStylePr>
    <w:tblStylePr w:type="band1Vert">
      <w:tblPr/>
      <w:tcPr>
        <w:tcBorders>
          <w:top w:val="nil"/>
          <w:left w:val="nil"/>
          <w:bottom w:val="nil"/>
          <w:right w:val="nil"/>
          <w:insideH w:val="nil"/>
          <w:insideV w:val="nil"/>
        </w:tcBorders>
        <w:shd w:val="clear" w:color="auto" w:fill="C26E02" w:themeFill="accent1" w:themeFillShade="BF"/>
      </w:tcPr>
    </w:tblStylePr>
    <w:tblStylePr w:type="band1Horz">
      <w:tblPr/>
      <w:tcPr>
        <w:tcBorders>
          <w:top w:val="nil"/>
          <w:left w:val="nil"/>
          <w:bottom w:val="nil"/>
          <w:right w:val="nil"/>
          <w:insideH w:val="nil"/>
          <w:insideV w:val="nil"/>
        </w:tcBorders>
        <w:shd w:val="clear" w:color="auto" w:fill="C26E02"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EFD5"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8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C1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C15F" w:themeFill="accent4" w:themeFillShade="BF"/>
      </w:tcPr>
    </w:tblStylePr>
    <w:tblStylePr w:type="band1Vert">
      <w:tblPr/>
      <w:tcPr>
        <w:tcBorders>
          <w:top w:val="nil"/>
          <w:left w:val="nil"/>
          <w:bottom w:val="nil"/>
          <w:right w:val="nil"/>
          <w:insideH w:val="nil"/>
          <w:insideV w:val="nil"/>
        </w:tcBorders>
        <w:shd w:val="clear" w:color="auto" w:fill="FFC15F" w:themeFill="accent4" w:themeFillShade="BF"/>
      </w:tcPr>
    </w:tblStylePr>
    <w:tblStylePr w:type="band1Horz">
      <w:tblPr/>
      <w:tcPr>
        <w:tcBorders>
          <w:top w:val="nil"/>
          <w:left w:val="nil"/>
          <w:bottom w:val="nil"/>
          <w:right w:val="nil"/>
          <w:insideH w:val="nil"/>
          <w:insideV w:val="nil"/>
        </w:tcBorders>
        <w:shd w:val="clear" w:color="auto" w:fill="FFC15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D3E0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1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52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52E00" w:themeFill="accent5" w:themeFillShade="BF"/>
      </w:tcPr>
    </w:tblStylePr>
    <w:tblStylePr w:type="band1Vert">
      <w:tblPr/>
      <w:tcPr>
        <w:tcBorders>
          <w:top w:val="nil"/>
          <w:left w:val="nil"/>
          <w:bottom w:val="nil"/>
          <w:right w:val="nil"/>
          <w:insideH w:val="nil"/>
          <w:insideV w:val="nil"/>
        </w:tcBorders>
        <w:shd w:val="clear" w:color="auto" w:fill="A52E00" w:themeFill="accent5" w:themeFillShade="BF"/>
      </w:tcPr>
    </w:tblStylePr>
    <w:tblStylePr w:type="band1Horz">
      <w:tblPr/>
      <w:tcPr>
        <w:tcBorders>
          <w:top w:val="nil"/>
          <w:left w:val="nil"/>
          <w:bottom w:val="nil"/>
          <w:right w:val="nil"/>
          <w:insideH w:val="nil"/>
          <w:insideV w:val="nil"/>
        </w:tcBorders>
        <w:shd w:val="clear" w:color="auto" w:fill="A52E00"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FAE7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94B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6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618" w:themeFill="accent6" w:themeFillShade="BF"/>
      </w:tcPr>
    </w:tblStylePr>
    <w:tblStylePr w:type="band1Vert">
      <w:tblPr/>
      <w:tcPr>
        <w:tcBorders>
          <w:top w:val="nil"/>
          <w:left w:val="nil"/>
          <w:bottom w:val="nil"/>
          <w:right w:val="nil"/>
          <w:insideH w:val="nil"/>
          <w:insideV w:val="nil"/>
        </w:tcBorders>
        <w:shd w:val="clear" w:color="auto" w:fill="FF7618" w:themeFill="accent6" w:themeFillShade="BF"/>
      </w:tcPr>
    </w:tblStylePr>
    <w:tblStylePr w:type="band1Horz">
      <w:tblPr/>
      <w:tcPr>
        <w:tcBorders>
          <w:top w:val="nil"/>
          <w:left w:val="nil"/>
          <w:bottom w:val="nil"/>
          <w:right w:val="nil"/>
          <w:insideH w:val="nil"/>
          <w:insideV w:val="nil"/>
        </w:tcBorders>
        <w:shd w:val="clear" w:color="auto" w:fill="FF7618"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FC940B"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9"/>
    <w:rsid w:val="008D2AD8"/>
    <w:pPr>
      <w:jc w:val="right"/>
    </w:pPr>
    <w:rPr>
      <w:rFonts w:cs="Source Sans Pro Light"/>
      <w:sz w:val="16"/>
      <w:szCs w:val="22"/>
    </w:rPr>
  </w:style>
  <w:style w:type="character" w:customStyle="1" w:styleId="HeaderChar">
    <w:name w:val="Header Char"/>
    <w:basedOn w:val="DefaultParagraphFont"/>
    <w:link w:val="Header"/>
    <w:uiPriority w:val="9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FC940B"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FC940B" w:themeColor="accent1"/>
    </w:rPr>
  </w:style>
  <w:style w:type="paragraph" w:styleId="IntenseQuote">
    <w:name w:val="Intense Quote"/>
    <w:basedOn w:val="Normal"/>
    <w:next w:val="Normal"/>
    <w:link w:val="IntenseQuoteChar"/>
    <w:uiPriority w:val="30"/>
    <w:semiHidden/>
    <w:rsid w:val="00162777"/>
    <w:pPr>
      <w:pBdr>
        <w:bottom w:val="single" w:sz="4" w:space="4" w:color="FC940B" w:themeColor="accent1"/>
      </w:pBdr>
      <w:spacing w:before="200" w:after="280"/>
      <w:ind w:left="936" w:right="936"/>
    </w:pPr>
    <w:rPr>
      <w:b/>
      <w:bCs/>
      <w:i/>
      <w:iCs/>
      <w:color w:val="FC940B"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FC940B"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18" w:space="0" w:color="FC940B" w:themeColor="accent1"/>
          <w:right w:val="single" w:sz="8" w:space="0" w:color="FC940B" w:themeColor="accent1"/>
          <w:insideH w:val="nil"/>
          <w:insideV w:val="single" w:sz="8" w:space="0" w:color="FC940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insideH w:val="nil"/>
          <w:insideV w:val="single" w:sz="8" w:space="0" w:color="FC940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shd w:val="clear" w:color="auto" w:fill="FEE4C2" w:themeFill="accent1" w:themeFillTint="3F"/>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shd w:val="clear" w:color="auto" w:fill="FEE4C2" w:themeFill="accent1" w:themeFillTint="3F"/>
      </w:tcPr>
    </w:tblStylePr>
    <w:tblStylePr w:type="band2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insideV w:val="single" w:sz="8" w:space="0" w:color="FC940B"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18" w:space="0" w:color="FFEFD5" w:themeColor="accent4"/>
          <w:right w:val="single" w:sz="8" w:space="0" w:color="FFEFD5" w:themeColor="accent4"/>
          <w:insideH w:val="nil"/>
          <w:insideV w:val="single" w:sz="8" w:space="0" w:color="FFEF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insideH w:val="nil"/>
          <w:insideV w:val="single" w:sz="8" w:space="0" w:color="FFEF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shd w:val="clear" w:color="auto" w:fill="FFFAF4" w:themeFill="accent4" w:themeFillTint="3F"/>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shd w:val="clear" w:color="auto" w:fill="FFFAF4" w:themeFill="accent4" w:themeFillTint="3F"/>
      </w:tcPr>
    </w:tblStylePr>
    <w:tblStylePr w:type="band2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insideV w:val="single" w:sz="8" w:space="0" w:color="FFEFD5"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18" w:space="0" w:color="DD3E00" w:themeColor="accent5"/>
          <w:right w:val="single" w:sz="8" w:space="0" w:color="DD3E00" w:themeColor="accent5"/>
          <w:insideH w:val="nil"/>
          <w:insideV w:val="single" w:sz="8" w:space="0" w:color="DD3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insideH w:val="nil"/>
          <w:insideV w:val="single" w:sz="8" w:space="0" w:color="DD3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shd w:val="clear" w:color="auto" w:fill="FFCBB7" w:themeFill="accent5" w:themeFillTint="3F"/>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shd w:val="clear" w:color="auto" w:fill="FFCBB7" w:themeFill="accent5" w:themeFillTint="3F"/>
      </w:tcPr>
    </w:tblStylePr>
    <w:tblStylePr w:type="band2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insideV w:val="single" w:sz="8" w:space="0" w:color="DD3E00"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18" w:space="0" w:color="FFAE76" w:themeColor="accent6"/>
          <w:right w:val="single" w:sz="8" w:space="0" w:color="FFAE76" w:themeColor="accent6"/>
          <w:insideH w:val="nil"/>
          <w:insideV w:val="single" w:sz="8" w:space="0" w:color="FFAE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insideH w:val="nil"/>
          <w:insideV w:val="single" w:sz="8" w:space="0" w:color="FFAE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shd w:val="clear" w:color="auto" w:fill="FFEADD" w:themeFill="accent6" w:themeFillTint="3F"/>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shd w:val="clear" w:color="auto" w:fill="FFEADD" w:themeFill="accent6" w:themeFillTint="3F"/>
      </w:tcPr>
    </w:tblStylePr>
    <w:tblStylePr w:type="band2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insideV w:val="single" w:sz="8" w:space="0" w:color="FFAE76"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C940B" w:themeFill="accent1"/>
      </w:tcPr>
    </w:tblStylePr>
    <w:tblStylePr w:type="lastRow">
      <w:pPr>
        <w:spacing w:before="0" w:after="0" w:line="240" w:lineRule="auto"/>
      </w:pPr>
      <w:rPr>
        <w:b/>
        <w:bCs/>
      </w:rPr>
      <w:tblPr/>
      <w:tcPr>
        <w:tcBorders>
          <w:top w:val="double" w:sz="6" w:space="0" w:color="FC940B" w:themeColor="accent1"/>
          <w:left w:val="single" w:sz="8" w:space="0" w:color="FC940B" w:themeColor="accent1"/>
          <w:bottom w:val="single" w:sz="8" w:space="0" w:color="FC940B" w:themeColor="accent1"/>
          <w:right w:val="single" w:sz="8" w:space="0" w:color="FC940B" w:themeColor="accent1"/>
        </w:tcBorders>
      </w:tcPr>
    </w:tblStylePr>
    <w:tblStylePr w:type="firstCol">
      <w:rPr>
        <w:b/>
        <w:bCs/>
      </w:rPr>
    </w:tblStylePr>
    <w:tblStylePr w:type="lastCol">
      <w:rPr>
        <w:b/>
        <w:bCs/>
      </w:rPr>
    </w:tblStylePr>
    <w:tblStylePr w:type="band1Vert">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tblStylePr w:type="band1Horz">
      <w:tblPr/>
      <w:tcPr>
        <w:tcBorders>
          <w:top w:val="single" w:sz="8" w:space="0" w:color="FC940B" w:themeColor="accent1"/>
          <w:left w:val="single" w:sz="8" w:space="0" w:color="FC940B" w:themeColor="accent1"/>
          <w:bottom w:val="single" w:sz="8" w:space="0" w:color="FC940B" w:themeColor="accent1"/>
          <w:right w:val="single" w:sz="8" w:space="0" w:color="FC940B"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EFD5" w:themeFill="accent4"/>
      </w:tcPr>
    </w:tblStylePr>
    <w:tblStylePr w:type="lastRow">
      <w:pPr>
        <w:spacing w:before="0" w:after="0" w:line="240" w:lineRule="auto"/>
      </w:pPr>
      <w:rPr>
        <w:b/>
        <w:bCs/>
      </w:rPr>
      <w:tblPr/>
      <w:tcPr>
        <w:tcBorders>
          <w:top w:val="double" w:sz="6" w:space="0" w:color="FFEFD5" w:themeColor="accent4"/>
          <w:left w:val="single" w:sz="8" w:space="0" w:color="FFEFD5" w:themeColor="accent4"/>
          <w:bottom w:val="single" w:sz="8" w:space="0" w:color="FFEFD5" w:themeColor="accent4"/>
          <w:right w:val="single" w:sz="8" w:space="0" w:color="FFEFD5" w:themeColor="accent4"/>
        </w:tcBorders>
      </w:tcPr>
    </w:tblStylePr>
    <w:tblStylePr w:type="firstCol">
      <w:rPr>
        <w:b/>
        <w:bCs/>
      </w:rPr>
    </w:tblStylePr>
    <w:tblStylePr w:type="lastCol">
      <w:rPr>
        <w:b/>
        <w:bCs/>
      </w:rPr>
    </w:tblStylePr>
    <w:tblStylePr w:type="band1Vert">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tblStylePr w:type="band1Horz">
      <w:tblPr/>
      <w:tcPr>
        <w:tcBorders>
          <w:top w:val="single" w:sz="8" w:space="0" w:color="FFEFD5" w:themeColor="accent4"/>
          <w:left w:val="single" w:sz="8" w:space="0" w:color="FFEFD5" w:themeColor="accent4"/>
          <w:bottom w:val="single" w:sz="8" w:space="0" w:color="FFEFD5" w:themeColor="accent4"/>
          <w:right w:val="single" w:sz="8" w:space="0" w:color="FFEFD5"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D3E00" w:themeFill="accent5"/>
      </w:tcPr>
    </w:tblStylePr>
    <w:tblStylePr w:type="lastRow">
      <w:pPr>
        <w:spacing w:before="0" w:after="0" w:line="240" w:lineRule="auto"/>
      </w:pPr>
      <w:rPr>
        <w:b/>
        <w:bCs/>
      </w:rPr>
      <w:tblPr/>
      <w:tcPr>
        <w:tcBorders>
          <w:top w:val="double" w:sz="6" w:space="0" w:color="DD3E00" w:themeColor="accent5"/>
          <w:left w:val="single" w:sz="8" w:space="0" w:color="DD3E00" w:themeColor="accent5"/>
          <w:bottom w:val="single" w:sz="8" w:space="0" w:color="DD3E00" w:themeColor="accent5"/>
          <w:right w:val="single" w:sz="8" w:space="0" w:color="DD3E00" w:themeColor="accent5"/>
        </w:tcBorders>
      </w:tcPr>
    </w:tblStylePr>
    <w:tblStylePr w:type="firstCol">
      <w:rPr>
        <w:b/>
        <w:bCs/>
      </w:rPr>
    </w:tblStylePr>
    <w:tblStylePr w:type="lastCol">
      <w:rPr>
        <w:b/>
        <w:bCs/>
      </w:rPr>
    </w:tblStylePr>
    <w:tblStylePr w:type="band1Vert">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tblStylePr w:type="band1Horz">
      <w:tblPr/>
      <w:tcPr>
        <w:tcBorders>
          <w:top w:val="single" w:sz="8" w:space="0" w:color="DD3E00" w:themeColor="accent5"/>
          <w:left w:val="single" w:sz="8" w:space="0" w:color="DD3E00" w:themeColor="accent5"/>
          <w:bottom w:val="single" w:sz="8" w:space="0" w:color="DD3E00" w:themeColor="accent5"/>
          <w:right w:val="single" w:sz="8" w:space="0" w:color="DD3E00"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FAE76" w:themeFill="accent6"/>
      </w:tcPr>
    </w:tblStylePr>
    <w:tblStylePr w:type="lastRow">
      <w:pPr>
        <w:spacing w:before="0" w:after="0" w:line="240" w:lineRule="auto"/>
      </w:pPr>
      <w:rPr>
        <w:b/>
        <w:bCs/>
      </w:rPr>
      <w:tblPr/>
      <w:tcPr>
        <w:tcBorders>
          <w:top w:val="double" w:sz="6" w:space="0" w:color="FFAE76" w:themeColor="accent6"/>
          <w:left w:val="single" w:sz="8" w:space="0" w:color="FFAE76" w:themeColor="accent6"/>
          <w:bottom w:val="single" w:sz="8" w:space="0" w:color="FFAE76" w:themeColor="accent6"/>
          <w:right w:val="single" w:sz="8" w:space="0" w:color="FFAE76" w:themeColor="accent6"/>
        </w:tcBorders>
      </w:tcPr>
    </w:tblStylePr>
    <w:tblStylePr w:type="firstCol">
      <w:rPr>
        <w:b/>
        <w:bCs/>
      </w:rPr>
    </w:tblStylePr>
    <w:tblStylePr w:type="lastCol">
      <w:rPr>
        <w:b/>
        <w:bCs/>
      </w:rPr>
    </w:tblStylePr>
    <w:tblStylePr w:type="band1Vert">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tblStylePr w:type="band1Horz">
      <w:tblPr/>
      <w:tcPr>
        <w:tcBorders>
          <w:top w:val="single" w:sz="8" w:space="0" w:color="FFAE76" w:themeColor="accent6"/>
          <w:left w:val="single" w:sz="8" w:space="0" w:color="FFAE76" w:themeColor="accent6"/>
          <w:bottom w:val="single" w:sz="8" w:space="0" w:color="FFAE76" w:themeColor="accent6"/>
          <w:right w:val="single" w:sz="8" w:space="0" w:color="FFAE76"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C26E02" w:themeColor="accent1" w:themeShade="BF"/>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C940B" w:themeColor="accent1"/>
          <w:left w:val="nil"/>
          <w:bottom w:val="single" w:sz="8" w:space="0" w:color="FC940B" w:themeColor="accent1"/>
          <w:right w:val="nil"/>
          <w:insideH w:val="nil"/>
          <w:insideV w:val="nil"/>
        </w:tcBorders>
      </w:tcPr>
    </w:tblStylePr>
    <w:tblStylePr w:type="lastRow">
      <w:pPr>
        <w:spacing w:before="0" w:after="0" w:line="240" w:lineRule="auto"/>
      </w:pPr>
      <w:rPr>
        <w:b/>
        <w:bCs/>
      </w:rPr>
      <w:tblPr/>
      <w:tcPr>
        <w:tcBorders>
          <w:top w:val="single" w:sz="8" w:space="0" w:color="FC940B" w:themeColor="accent1"/>
          <w:left w:val="nil"/>
          <w:bottom w:val="single" w:sz="8" w:space="0" w:color="FC94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left w:val="nil"/>
          <w:right w:val="nil"/>
          <w:insideH w:val="nil"/>
          <w:insideV w:val="nil"/>
        </w:tcBorders>
        <w:shd w:val="clear" w:color="auto" w:fill="FEE4C2"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FFC15F" w:themeColor="accent4" w:themeShade="BF"/>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EFD5" w:themeColor="accent4"/>
          <w:left w:val="nil"/>
          <w:bottom w:val="single" w:sz="8" w:space="0" w:color="FFEFD5" w:themeColor="accent4"/>
          <w:right w:val="nil"/>
          <w:insideH w:val="nil"/>
          <w:insideV w:val="nil"/>
        </w:tcBorders>
      </w:tcPr>
    </w:tblStylePr>
    <w:tblStylePr w:type="lastRow">
      <w:pPr>
        <w:spacing w:before="0" w:after="0" w:line="240" w:lineRule="auto"/>
      </w:pPr>
      <w:rPr>
        <w:b/>
        <w:bCs/>
      </w:rPr>
      <w:tblPr/>
      <w:tcPr>
        <w:tcBorders>
          <w:top w:val="single" w:sz="8" w:space="0" w:color="FFEFD5" w:themeColor="accent4"/>
          <w:left w:val="nil"/>
          <w:bottom w:val="single" w:sz="8" w:space="0" w:color="FFEF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left w:val="nil"/>
          <w:right w:val="nil"/>
          <w:insideH w:val="nil"/>
          <w:insideV w:val="nil"/>
        </w:tcBorders>
        <w:shd w:val="clear" w:color="auto" w:fill="FFFAF4" w:themeFill="accent4" w:themeFillTint="3F"/>
      </w:tcPr>
    </w:tblStylePr>
  </w:style>
  <w:style w:type="table" w:styleId="LightShading-Accent5">
    <w:name w:val="Light Shading Accent 5"/>
    <w:basedOn w:val="TableNormal"/>
    <w:uiPriority w:val="60"/>
    <w:semiHidden/>
    <w:unhideWhenUsed/>
    <w:rsid w:val="00162777"/>
    <w:rPr>
      <w:rFonts w:eastAsia="MS Mincho"/>
      <w:color w:val="A52E00" w:themeColor="accent5" w:themeShade="BF"/>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D3E00" w:themeColor="accent5"/>
          <w:left w:val="nil"/>
          <w:bottom w:val="single" w:sz="8" w:space="0" w:color="DD3E00" w:themeColor="accent5"/>
          <w:right w:val="nil"/>
          <w:insideH w:val="nil"/>
          <w:insideV w:val="nil"/>
        </w:tcBorders>
      </w:tcPr>
    </w:tblStylePr>
    <w:tblStylePr w:type="lastRow">
      <w:pPr>
        <w:spacing w:before="0" w:after="0" w:line="240" w:lineRule="auto"/>
      </w:pPr>
      <w:rPr>
        <w:b/>
        <w:bCs/>
      </w:rPr>
      <w:tblPr/>
      <w:tcPr>
        <w:tcBorders>
          <w:top w:val="single" w:sz="8" w:space="0" w:color="DD3E00" w:themeColor="accent5"/>
          <w:left w:val="nil"/>
          <w:bottom w:val="single" w:sz="8" w:space="0" w:color="DD3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left w:val="nil"/>
          <w:right w:val="nil"/>
          <w:insideH w:val="nil"/>
          <w:insideV w:val="nil"/>
        </w:tcBorders>
        <w:shd w:val="clear" w:color="auto" w:fill="FFCBB7" w:themeFill="accent5" w:themeFillTint="3F"/>
      </w:tcPr>
    </w:tblStylePr>
  </w:style>
  <w:style w:type="table" w:styleId="LightShading-Accent6">
    <w:name w:val="Light Shading Accent 6"/>
    <w:basedOn w:val="TableNormal"/>
    <w:uiPriority w:val="60"/>
    <w:semiHidden/>
    <w:unhideWhenUsed/>
    <w:rsid w:val="00162777"/>
    <w:rPr>
      <w:rFonts w:eastAsia="MS Mincho"/>
      <w:color w:val="FF7618" w:themeColor="accent6" w:themeShade="BF"/>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FAE76" w:themeColor="accent6"/>
          <w:left w:val="nil"/>
          <w:bottom w:val="single" w:sz="8" w:space="0" w:color="FFAE76" w:themeColor="accent6"/>
          <w:right w:val="nil"/>
          <w:insideH w:val="nil"/>
          <w:insideV w:val="nil"/>
        </w:tcBorders>
      </w:tcPr>
    </w:tblStylePr>
    <w:tblStylePr w:type="lastRow">
      <w:pPr>
        <w:spacing w:before="0" w:after="0" w:line="240" w:lineRule="auto"/>
      </w:pPr>
      <w:rPr>
        <w:b/>
        <w:bCs/>
      </w:rPr>
      <w:tblPr/>
      <w:tcPr>
        <w:tcBorders>
          <w:top w:val="single" w:sz="8" w:space="0" w:color="FFAE76" w:themeColor="accent6"/>
          <w:left w:val="nil"/>
          <w:bottom w:val="single" w:sz="8" w:space="0" w:color="FFAE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left w:val="nil"/>
          <w:right w:val="nil"/>
          <w:insideH w:val="nil"/>
          <w:insideV w:val="nil"/>
        </w:tcBorders>
        <w:shd w:val="clear" w:color="auto" w:fill="FFEADD"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1"/>
      </w:numPr>
      <w:contextualSpacing/>
    </w:pPr>
  </w:style>
  <w:style w:type="paragraph" w:styleId="ListBullet5">
    <w:name w:val="List Bullet 5"/>
    <w:basedOn w:val="Normal"/>
    <w:uiPriority w:val="99"/>
    <w:semiHidden/>
    <w:unhideWhenUsed/>
    <w:rsid w:val="00162777"/>
    <w:pPr>
      <w:numPr>
        <w:numId w:val="2"/>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15"/>
      </w:numPr>
    </w:pPr>
    <w:rPr>
      <w:szCs w:val="20"/>
    </w:rPr>
  </w:style>
  <w:style w:type="paragraph" w:styleId="ListNumber2">
    <w:name w:val="List Number 2"/>
    <w:basedOn w:val="Normal"/>
    <w:uiPriority w:val="1"/>
    <w:qFormat/>
    <w:rsid w:val="008343CA"/>
    <w:pPr>
      <w:widowControl/>
      <w:numPr>
        <w:ilvl w:val="1"/>
        <w:numId w:val="15"/>
      </w:numPr>
    </w:pPr>
    <w:rPr>
      <w:szCs w:val="20"/>
    </w:rPr>
  </w:style>
  <w:style w:type="paragraph" w:styleId="ListNumber3">
    <w:name w:val="List Number 3"/>
    <w:basedOn w:val="Normal"/>
    <w:uiPriority w:val="1"/>
    <w:qFormat/>
    <w:rsid w:val="008343CA"/>
    <w:pPr>
      <w:widowControl/>
      <w:numPr>
        <w:ilvl w:val="2"/>
        <w:numId w:val="15"/>
      </w:numPr>
    </w:pPr>
    <w:rPr>
      <w:szCs w:val="20"/>
    </w:rPr>
  </w:style>
  <w:style w:type="paragraph" w:styleId="ListNumber4">
    <w:name w:val="List Number 4"/>
    <w:basedOn w:val="Normal"/>
    <w:uiPriority w:val="99"/>
    <w:semiHidden/>
    <w:unhideWhenUsed/>
    <w:rsid w:val="00162777"/>
    <w:pPr>
      <w:numPr>
        <w:numId w:val="3"/>
      </w:numPr>
      <w:contextualSpacing/>
    </w:pPr>
  </w:style>
  <w:style w:type="paragraph" w:styleId="ListNumber5">
    <w:name w:val="List Number 5"/>
    <w:basedOn w:val="Normal"/>
    <w:uiPriority w:val="99"/>
    <w:semiHidden/>
    <w:unhideWhenUsed/>
    <w:rsid w:val="00162777"/>
    <w:pPr>
      <w:numPr>
        <w:numId w:val="4"/>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insideV w:val="single" w:sz="8" w:space="0" w:color="FCAE47" w:themeColor="accent1" w:themeTint="BF"/>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CAE47" w:themeColor="accent1" w:themeTint="BF"/>
        </w:tcBorders>
      </w:tcPr>
    </w:tblStylePr>
    <w:tblStylePr w:type="firstCol">
      <w:rPr>
        <w:b/>
        <w:bCs/>
      </w:rPr>
    </w:tblStylePr>
    <w:tblStylePr w:type="lastCol">
      <w:rPr>
        <w:b/>
        <w:bCs/>
      </w:rPr>
    </w:tblStylePr>
    <w:tblStylePr w:type="band1Vert">
      <w:tblPr/>
      <w:tcPr>
        <w:shd w:val="clear" w:color="auto" w:fill="FDC985" w:themeFill="accent1" w:themeFillTint="7F"/>
      </w:tcPr>
    </w:tblStylePr>
    <w:tblStylePr w:type="band1Horz">
      <w:tblPr/>
      <w:tcPr>
        <w:shd w:val="clear" w:color="auto" w:fill="FDC985"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insideV w:val="single" w:sz="8" w:space="0" w:color="FFF2DF" w:themeColor="accent4" w:themeTint="BF"/>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F2DF" w:themeColor="accent4" w:themeTint="BF"/>
        </w:tcBorders>
      </w:tcPr>
    </w:tblStylePr>
    <w:tblStylePr w:type="firstCol">
      <w:rPr>
        <w:b/>
        <w:bCs/>
      </w:rPr>
    </w:tblStylePr>
    <w:tblStylePr w:type="lastCol">
      <w:rPr>
        <w:b/>
        <w:bCs/>
      </w:rPr>
    </w:tblStylePr>
    <w:tblStylePr w:type="band1Vert">
      <w:tblPr/>
      <w:tcPr>
        <w:shd w:val="clear" w:color="auto" w:fill="FFF6EA" w:themeFill="accent4" w:themeFillTint="7F"/>
      </w:tcPr>
    </w:tblStylePr>
    <w:tblStylePr w:type="band1Horz">
      <w:tblPr/>
      <w:tcPr>
        <w:shd w:val="clear" w:color="auto" w:fill="FFF6EA"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insideV w:val="single" w:sz="8" w:space="0" w:color="FF6226" w:themeColor="accent5" w:themeTint="BF"/>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6226" w:themeColor="accent5" w:themeTint="BF"/>
        </w:tcBorders>
      </w:tcPr>
    </w:tblStylePr>
    <w:tblStylePr w:type="firstCol">
      <w:rPr>
        <w:b/>
        <w:bCs/>
      </w:rPr>
    </w:tblStylePr>
    <w:tblStylePr w:type="lastCol">
      <w:rPr>
        <w:b/>
        <w:bCs/>
      </w:rPr>
    </w:tblStylePr>
    <w:tblStylePr w:type="band1Vert">
      <w:tblPr/>
      <w:tcPr>
        <w:shd w:val="clear" w:color="auto" w:fill="FF976F" w:themeFill="accent5" w:themeFillTint="7F"/>
      </w:tcPr>
    </w:tblStylePr>
    <w:tblStylePr w:type="band1Horz">
      <w:tblPr/>
      <w:tcPr>
        <w:shd w:val="clear" w:color="auto" w:fill="FF976F"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insideV w:val="single" w:sz="8" w:space="0" w:color="FFC298" w:themeColor="accent6" w:themeTint="BF"/>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FC298" w:themeColor="accent6" w:themeTint="BF"/>
        </w:tcBorders>
      </w:tcPr>
    </w:tblStylePr>
    <w:tblStylePr w:type="firstCol">
      <w:rPr>
        <w:b/>
        <w:bCs/>
      </w:rPr>
    </w:tblStylePr>
    <w:tblStylePr w:type="lastCol">
      <w:rPr>
        <w:b/>
        <w:bCs/>
      </w:rPr>
    </w:tblStylePr>
    <w:tblStylePr w:type="band1Vert">
      <w:tblPr/>
      <w:tcPr>
        <w:shd w:val="clear" w:color="auto" w:fill="FFD6BA" w:themeFill="accent6" w:themeFillTint="7F"/>
      </w:tcPr>
    </w:tblStylePr>
    <w:tblStylePr w:type="band1Horz">
      <w:tblPr/>
      <w:tcPr>
        <w:shd w:val="clear" w:color="auto" w:fill="FFD6BA"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insideH w:val="single" w:sz="8" w:space="0" w:color="FC940B" w:themeColor="accent1"/>
        <w:insideV w:val="single" w:sz="8" w:space="0" w:color="FC940B" w:themeColor="accent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rPr>
      <w:tblPr/>
      <w:tcPr>
        <w:shd w:val="clear" w:color="auto" w:fill="FEF4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CD" w:themeFill="accent1" w:themeFillTint="33"/>
      </w:tcPr>
    </w:tblStylePr>
    <w:tblStylePr w:type="band1Vert">
      <w:tblPr/>
      <w:tcPr>
        <w:shd w:val="clear" w:color="auto" w:fill="FDC985" w:themeFill="accent1" w:themeFillTint="7F"/>
      </w:tcPr>
    </w:tblStylePr>
    <w:tblStylePr w:type="band1Horz">
      <w:tblPr/>
      <w:tcPr>
        <w:tcBorders>
          <w:insideH w:val="single" w:sz="6" w:space="0" w:color="FC940B" w:themeColor="accent1"/>
          <w:insideV w:val="single" w:sz="6" w:space="0" w:color="FC940B" w:themeColor="accent1"/>
        </w:tcBorders>
        <w:shd w:val="clear" w:color="auto" w:fill="FDC98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insideH w:val="single" w:sz="8" w:space="0" w:color="FFEFD5" w:themeColor="accent4"/>
        <w:insideV w:val="single" w:sz="8" w:space="0" w:color="FFEFD5" w:themeColor="accent4"/>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rPr>
      <w:tblPr/>
      <w:tcPr>
        <w:shd w:val="clear" w:color="auto" w:fill="FFFD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BF6" w:themeFill="accent4" w:themeFillTint="33"/>
      </w:tcPr>
    </w:tblStylePr>
    <w:tblStylePr w:type="band1Vert">
      <w:tblPr/>
      <w:tcPr>
        <w:shd w:val="clear" w:color="auto" w:fill="FFF6EA" w:themeFill="accent4" w:themeFillTint="7F"/>
      </w:tcPr>
    </w:tblStylePr>
    <w:tblStylePr w:type="band1Horz">
      <w:tblPr/>
      <w:tcPr>
        <w:tcBorders>
          <w:insideH w:val="single" w:sz="6" w:space="0" w:color="FFEFD5" w:themeColor="accent4"/>
          <w:insideV w:val="single" w:sz="6" w:space="0" w:color="FFEFD5" w:themeColor="accent4"/>
        </w:tcBorders>
        <w:shd w:val="clear" w:color="auto" w:fill="FFF6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insideH w:val="single" w:sz="8" w:space="0" w:color="DD3E00" w:themeColor="accent5"/>
        <w:insideV w:val="single" w:sz="8" w:space="0" w:color="DD3E00" w:themeColor="accent5"/>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rPr>
      <w:tblPr/>
      <w:tcPr>
        <w:shd w:val="clear" w:color="auto" w:fill="FFEA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5" w:themeFill="accent5" w:themeFillTint="33"/>
      </w:tcPr>
    </w:tblStylePr>
    <w:tblStylePr w:type="band1Vert">
      <w:tblPr/>
      <w:tcPr>
        <w:shd w:val="clear" w:color="auto" w:fill="FF976F" w:themeFill="accent5" w:themeFillTint="7F"/>
      </w:tcPr>
    </w:tblStylePr>
    <w:tblStylePr w:type="band1Horz">
      <w:tblPr/>
      <w:tcPr>
        <w:tcBorders>
          <w:insideH w:val="single" w:sz="6" w:space="0" w:color="DD3E00" w:themeColor="accent5"/>
          <w:insideV w:val="single" w:sz="6" w:space="0" w:color="DD3E00" w:themeColor="accent5"/>
        </w:tcBorders>
        <w:shd w:val="clear" w:color="auto" w:fill="FF976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insideH w:val="single" w:sz="8" w:space="0" w:color="FFAE76" w:themeColor="accent6"/>
        <w:insideV w:val="single" w:sz="8" w:space="0" w:color="FFAE76" w:themeColor="accent6"/>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rPr>
      <w:tblPr/>
      <w:tcPr>
        <w:shd w:val="clear" w:color="auto" w:fill="FFF6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E3" w:themeFill="accent6" w:themeFillTint="33"/>
      </w:tcPr>
    </w:tblStylePr>
    <w:tblStylePr w:type="band1Vert">
      <w:tblPr/>
      <w:tcPr>
        <w:shd w:val="clear" w:color="auto" w:fill="FFD6BA" w:themeFill="accent6" w:themeFillTint="7F"/>
      </w:tcPr>
    </w:tblStylePr>
    <w:tblStylePr w:type="band1Horz">
      <w:tblPr/>
      <w:tcPr>
        <w:tcBorders>
          <w:insideH w:val="single" w:sz="6" w:space="0" w:color="FFAE76" w:themeColor="accent6"/>
          <w:insideV w:val="single" w:sz="6" w:space="0" w:color="FFAE76" w:themeColor="accent6"/>
        </w:tcBorders>
        <w:shd w:val="clear" w:color="auto" w:fill="FFD6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C2"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40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40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40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98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985"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AF4"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F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F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F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6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6EA"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B7"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3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3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3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6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6F"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DD"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BA"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C940B" w:themeColor="accent1"/>
        <w:bottom w:val="single" w:sz="8" w:space="0" w:color="FC940B"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C940B" w:themeColor="accent1"/>
        </w:tcBorders>
      </w:tcPr>
    </w:tblStylePr>
    <w:tblStylePr w:type="lastRow">
      <w:rPr>
        <w:b/>
        <w:bCs/>
        <w:color w:val="000000" w:themeColor="text2"/>
      </w:rPr>
      <w:tblPr/>
      <w:tcPr>
        <w:tcBorders>
          <w:top w:val="single" w:sz="8" w:space="0" w:color="FC940B" w:themeColor="accent1"/>
          <w:bottom w:val="single" w:sz="8" w:space="0" w:color="FC940B" w:themeColor="accent1"/>
        </w:tcBorders>
      </w:tcPr>
    </w:tblStylePr>
    <w:tblStylePr w:type="firstCol">
      <w:rPr>
        <w:b/>
        <w:bCs/>
      </w:rPr>
    </w:tblStylePr>
    <w:tblStylePr w:type="lastCol">
      <w:rPr>
        <w:b/>
        <w:bCs/>
      </w:rPr>
      <w:tblPr/>
      <w:tcPr>
        <w:tcBorders>
          <w:top w:val="single" w:sz="8" w:space="0" w:color="FC940B" w:themeColor="accent1"/>
          <w:bottom w:val="single" w:sz="8" w:space="0" w:color="FC940B" w:themeColor="accent1"/>
        </w:tcBorders>
      </w:tcPr>
    </w:tblStylePr>
    <w:tblStylePr w:type="band1Vert">
      <w:tblPr/>
      <w:tcPr>
        <w:shd w:val="clear" w:color="auto" w:fill="FEE4C2" w:themeFill="accent1" w:themeFillTint="3F"/>
      </w:tcPr>
    </w:tblStylePr>
    <w:tblStylePr w:type="band1Horz">
      <w:tblPr/>
      <w:tcPr>
        <w:shd w:val="clear" w:color="auto" w:fill="FEE4C2"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EFD5" w:themeColor="accent4"/>
        <w:bottom w:val="single" w:sz="8" w:space="0" w:color="FFEFD5"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EFD5" w:themeColor="accent4"/>
        </w:tcBorders>
      </w:tcPr>
    </w:tblStylePr>
    <w:tblStylePr w:type="lastRow">
      <w:rPr>
        <w:b/>
        <w:bCs/>
        <w:color w:val="000000" w:themeColor="text2"/>
      </w:rPr>
      <w:tblPr/>
      <w:tcPr>
        <w:tcBorders>
          <w:top w:val="single" w:sz="8" w:space="0" w:color="FFEFD5" w:themeColor="accent4"/>
          <w:bottom w:val="single" w:sz="8" w:space="0" w:color="FFEFD5" w:themeColor="accent4"/>
        </w:tcBorders>
      </w:tcPr>
    </w:tblStylePr>
    <w:tblStylePr w:type="firstCol">
      <w:rPr>
        <w:b/>
        <w:bCs/>
      </w:rPr>
    </w:tblStylePr>
    <w:tblStylePr w:type="lastCol">
      <w:rPr>
        <w:b/>
        <w:bCs/>
      </w:rPr>
      <w:tblPr/>
      <w:tcPr>
        <w:tcBorders>
          <w:top w:val="single" w:sz="8" w:space="0" w:color="FFEFD5" w:themeColor="accent4"/>
          <w:bottom w:val="single" w:sz="8" w:space="0" w:color="FFEFD5" w:themeColor="accent4"/>
        </w:tcBorders>
      </w:tcPr>
    </w:tblStylePr>
    <w:tblStylePr w:type="band1Vert">
      <w:tblPr/>
      <w:tcPr>
        <w:shd w:val="clear" w:color="auto" w:fill="FFFAF4" w:themeFill="accent4" w:themeFillTint="3F"/>
      </w:tcPr>
    </w:tblStylePr>
    <w:tblStylePr w:type="band1Horz">
      <w:tblPr/>
      <w:tcPr>
        <w:shd w:val="clear" w:color="auto" w:fill="FFFAF4"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D3E00" w:themeColor="accent5"/>
        <w:bottom w:val="single" w:sz="8" w:space="0" w:color="DD3E0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D3E00" w:themeColor="accent5"/>
        </w:tcBorders>
      </w:tcPr>
    </w:tblStylePr>
    <w:tblStylePr w:type="lastRow">
      <w:rPr>
        <w:b/>
        <w:bCs/>
        <w:color w:val="000000" w:themeColor="text2"/>
      </w:rPr>
      <w:tblPr/>
      <w:tcPr>
        <w:tcBorders>
          <w:top w:val="single" w:sz="8" w:space="0" w:color="DD3E00" w:themeColor="accent5"/>
          <w:bottom w:val="single" w:sz="8" w:space="0" w:color="DD3E00" w:themeColor="accent5"/>
        </w:tcBorders>
      </w:tcPr>
    </w:tblStylePr>
    <w:tblStylePr w:type="firstCol">
      <w:rPr>
        <w:b/>
        <w:bCs/>
      </w:rPr>
    </w:tblStylePr>
    <w:tblStylePr w:type="lastCol">
      <w:rPr>
        <w:b/>
        <w:bCs/>
      </w:rPr>
      <w:tblPr/>
      <w:tcPr>
        <w:tcBorders>
          <w:top w:val="single" w:sz="8" w:space="0" w:color="DD3E00" w:themeColor="accent5"/>
          <w:bottom w:val="single" w:sz="8" w:space="0" w:color="DD3E00" w:themeColor="accent5"/>
        </w:tcBorders>
      </w:tcPr>
    </w:tblStylePr>
    <w:tblStylePr w:type="band1Vert">
      <w:tblPr/>
      <w:tcPr>
        <w:shd w:val="clear" w:color="auto" w:fill="FFCBB7" w:themeFill="accent5" w:themeFillTint="3F"/>
      </w:tcPr>
    </w:tblStylePr>
    <w:tblStylePr w:type="band1Horz">
      <w:tblPr/>
      <w:tcPr>
        <w:shd w:val="clear" w:color="auto" w:fill="FFCBB7"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FAE76" w:themeColor="accent6"/>
        <w:bottom w:val="single" w:sz="8" w:space="0" w:color="FFAE7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FAE76" w:themeColor="accent6"/>
        </w:tcBorders>
      </w:tcPr>
    </w:tblStylePr>
    <w:tblStylePr w:type="lastRow">
      <w:rPr>
        <w:b/>
        <w:bCs/>
        <w:color w:val="000000" w:themeColor="text2"/>
      </w:rPr>
      <w:tblPr/>
      <w:tcPr>
        <w:tcBorders>
          <w:top w:val="single" w:sz="8" w:space="0" w:color="FFAE76" w:themeColor="accent6"/>
          <w:bottom w:val="single" w:sz="8" w:space="0" w:color="FFAE76" w:themeColor="accent6"/>
        </w:tcBorders>
      </w:tcPr>
    </w:tblStylePr>
    <w:tblStylePr w:type="firstCol">
      <w:rPr>
        <w:b/>
        <w:bCs/>
      </w:rPr>
    </w:tblStylePr>
    <w:tblStylePr w:type="lastCol">
      <w:rPr>
        <w:b/>
        <w:bCs/>
      </w:rPr>
      <w:tblPr/>
      <w:tcPr>
        <w:tcBorders>
          <w:top w:val="single" w:sz="8" w:space="0" w:color="FFAE76" w:themeColor="accent6"/>
          <w:bottom w:val="single" w:sz="8" w:space="0" w:color="FFAE76" w:themeColor="accent6"/>
        </w:tcBorders>
      </w:tcPr>
    </w:tblStylePr>
    <w:tblStylePr w:type="band1Vert">
      <w:tblPr/>
      <w:tcPr>
        <w:shd w:val="clear" w:color="auto" w:fill="FFEADD" w:themeFill="accent6" w:themeFillTint="3F"/>
      </w:tcPr>
    </w:tblStylePr>
    <w:tblStylePr w:type="band1Horz">
      <w:tblPr/>
      <w:tcPr>
        <w:shd w:val="clear" w:color="auto" w:fill="FFEADD"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C940B" w:themeColor="accent1"/>
        <w:left w:val="single" w:sz="8" w:space="0" w:color="FC940B" w:themeColor="accent1"/>
        <w:bottom w:val="single" w:sz="8" w:space="0" w:color="FC940B" w:themeColor="accent1"/>
        <w:right w:val="single" w:sz="8" w:space="0" w:color="FC940B"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C940B" w:themeColor="accent1"/>
          <w:right w:val="nil"/>
          <w:insideH w:val="nil"/>
          <w:insideV w:val="nil"/>
        </w:tcBorders>
        <w:shd w:val="clear" w:color="auto" w:fill="FFFFFF" w:themeFill="background1"/>
      </w:tcPr>
    </w:tblStylePr>
    <w:tblStylePr w:type="lastRow">
      <w:tblPr/>
      <w:tcPr>
        <w:tcBorders>
          <w:top w:val="single" w:sz="8" w:space="0" w:color="FC940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40B" w:themeColor="accent1"/>
          <w:insideH w:val="nil"/>
          <w:insideV w:val="nil"/>
        </w:tcBorders>
        <w:shd w:val="clear" w:color="auto" w:fill="FFFFFF" w:themeFill="background1"/>
      </w:tcPr>
    </w:tblStylePr>
    <w:tblStylePr w:type="lastCol">
      <w:tblPr/>
      <w:tcPr>
        <w:tcBorders>
          <w:top w:val="nil"/>
          <w:left w:val="single" w:sz="8" w:space="0" w:color="FC940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C2" w:themeFill="accent1" w:themeFillTint="3F"/>
      </w:tcPr>
    </w:tblStylePr>
    <w:tblStylePr w:type="band1Horz">
      <w:tblPr/>
      <w:tcPr>
        <w:tcBorders>
          <w:top w:val="nil"/>
          <w:bottom w:val="nil"/>
          <w:insideH w:val="nil"/>
          <w:insideV w:val="nil"/>
        </w:tcBorders>
        <w:shd w:val="clear" w:color="auto" w:fill="FEE4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EFD5" w:themeColor="accent4"/>
        <w:left w:val="single" w:sz="8" w:space="0" w:color="FFEFD5" w:themeColor="accent4"/>
        <w:bottom w:val="single" w:sz="8" w:space="0" w:color="FFEFD5" w:themeColor="accent4"/>
        <w:right w:val="single" w:sz="8" w:space="0" w:color="FFEFD5"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EFD5" w:themeColor="accent4"/>
          <w:right w:val="nil"/>
          <w:insideH w:val="nil"/>
          <w:insideV w:val="nil"/>
        </w:tcBorders>
        <w:shd w:val="clear" w:color="auto" w:fill="FFFFFF" w:themeFill="background1"/>
      </w:tcPr>
    </w:tblStylePr>
    <w:tblStylePr w:type="lastRow">
      <w:tblPr/>
      <w:tcPr>
        <w:tcBorders>
          <w:top w:val="single" w:sz="8" w:space="0" w:color="FFEF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FD5" w:themeColor="accent4"/>
          <w:insideH w:val="nil"/>
          <w:insideV w:val="nil"/>
        </w:tcBorders>
        <w:shd w:val="clear" w:color="auto" w:fill="FFFFFF" w:themeFill="background1"/>
      </w:tcPr>
    </w:tblStylePr>
    <w:tblStylePr w:type="lastCol">
      <w:tblPr/>
      <w:tcPr>
        <w:tcBorders>
          <w:top w:val="nil"/>
          <w:left w:val="single" w:sz="8" w:space="0" w:color="FFEF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AF4" w:themeFill="accent4" w:themeFillTint="3F"/>
      </w:tcPr>
    </w:tblStylePr>
    <w:tblStylePr w:type="band1Horz">
      <w:tblPr/>
      <w:tcPr>
        <w:tcBorders>
          <w:top w:val="nil"/>
          <w:bottom w:val="nil"/>
          <w:insideH w:val="nil"/>
          <w:insideV w:val="nil"/>
        </w:tcBorders>
        <w:shd w:val="clear" w:color="auto" w:fill="FFFA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D3E00" w:themeColor="accent5"/>
        <w:left w:val="single" w:sz="8" w:space="0" w:color="DD3E00" w:themeColor="accent5"/>
        <w:bottom w:val="single" w:sz="8" w:space="0" w:color="DD3E00" w:themeColor="accent5"/>
        <w:right w:val="single" w:sz="8" w:space="0" w:color="DD3E0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D3E00" w:themeColor="accent5"/>
          <w:right w:val="nil"/>
          <w:insideH w:val="nil"/>
          <w:insideV w:val="nil"/>
        </w:tcBorders>
        <w:shd w:val="clear" w:color="auto" w:fill="FFFFFF" w:themeFill="background1"/>
      </w:tcPr>
    </w:tblStylePr>
    <w:tblStylePr w:type="lastRow">
      <w:tblPr/>
      <w:tcPr>
        <w:tcBorders>
          <w:top w:val="single" w:sz="8" w:space="0" w:color="DD3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3E00" w:themeColor="accent5"/>
          <w:insideH w:val="nil"/>
          <w:insideV w:val="nil"/>
        </w:tcBorders>
        <w:shd w:val="clear" w:color="auto" w:fill="FFFFFF" w:themeFill="background1"/>
      </w:tcPr>
    </w:tblStylePr>
    <w:tblStylePr w:type="lastCol">
      <w:tblPr/>
      <w:tcPr>
        <w:tcBorders>
          <w:top w:val="nil"/>
          <w:left w:val="single" w:sz="8" w:space="0" w:color="DD3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B7" w:themeFill="accent5" w:themeFillTint="3F"/>
      </w:tcPr>
    </w:tblStylePr>
    <w:tblStylePr w:type="band1Horz">
      <w:tblPr/>
      <w:tcPr>
        <w:tcBorders>
          <w:top w:val="nil"/>
          <w:bottom w:val="nil"/>
          <w:insideH w:val="nil"/>
          <w:insideV w:val="nil"/>
        </w:tcBorders>
        <w:shd w:val="clear" w:color="auto" w:fill="FFCB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FAE76" w:themeColor="accent6"/>
        <w:left w:val="single" w:sz="8" w:space="0" w:color="FFAE76" w:themeColor="accent6"/>
        <w:bottom w:val="single" w:sz="8" w:space="0" w:color="FFAE76" w:themeColor="accent6"/>
        <w:right w:val="single" w:sz="8" w:space="0" w:color="FFAE7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FAE76" w:themeColor="accent6"/>
          <w:right w:val="nil"/>
          <w:insideH w:val="nil"/>
          <w:insideV w:val="nil"/>
        </w:tcBorders>
        <w:shd w:val="clear" w:color="auto" w:fill="FFFFFF" w:themeFill="background1"/>
      </w:tcPr>
    </w:tblStylePr>
    <w:tblStylePr w:type="lastRow">
      <w:tblPr/>
      <w:tcPr>
        <w:tcBorders>
          <w:top w:val="single" w:sz="8" w:space="0" w:color="FFAE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76" w:themeColor="accent6"/>
          <w:insideH w:val="nil"/>
          <w:insideV w:val="nil"/>
        </w:tcBorders>
        <w:shd w:val="clear" w:color="auto" w:fill="FFFFFF" w:themeFill="background1"/>
      </w:tcPr>
    </w:tblStylePr>
    <w:tblStylePr w:type="lastCol">
      <w:tblPr/>
      <w:tcPr>
        <w:tcBorders>
          <w:top w:val="nil"/>
          <w:left w:val="single" w:sz="8" w:space="0" w:color="FFAE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DD" w:themeFill="accent6" w:themeFillTint="3F"/>
      </w:tcPr>
    </w:tblStylePr>
    <w:tblStylePr w:type="band1Horz">
      <w:tblPr/>
      <w:tcPr>
        <w:tcBorders>
          <w:top w:val="nil"/>
          <w:bottom w:val="nil"/>
          <w:insideH w:val="nil"/>
          <w:insideV w:val="nil"/>
        </w:tcBorders>
        <w:shd w:val="clear" w:color="auto" w:fill="FFEA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single" w:sz="8" w:space="0" w:color="FCAE47"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shd w:val="clear" w:color="auto" w:fill="FC940B" w:themeFill="accent1"/>
      </w:tcPr>
    </w:tblStylePr>
    <w:tblStylePr w:type="lastRow">
      <w:pPr>
        <w:spacing w:before="0" w:after="0" w:line="240" w:lineRule="auto"/>
      </w:pPr>
      <w:rPr>
        <w:b/>
        <w:bCs/>
      </w:rPr>
      <w:tblPr/>
      <w:tcPr>
        <w:tcBorders>
          <w:top w:val="double" w:sz="6" w:space="0" w:color="FCAE47" w:themeColor="accent1" w:themeTint="BF"/>
          <w:left w:val="single" w:sz="8" w:space="0" w:color="FCAE47" w:themeColor="accent1" w:themeTint="BF"/>
          <w:bottom w:val="single" w:sz="8" w:space="0" w:color="FCAE47" w:themeColor="accent1" w:themeTint="BF"/>
          <w:right w:val="single" w:sz="8" w:space="0" w:color="FCAE4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4C2" w:themeFill="accent1" w:themeFillTint="3F"/>
      </w:tcPr>
    </w:tblStylePr>
    <w:tblStylePr w:type="band1Horz">
      <w:tblPr/>
      <w:tcPr>
        <w:tcBorders>
          <w:insideH w:val="nil"/>
          <w:insideV w:val="nil"/>
        </w:tcBorders>
        <w:shd w:val="clear" w:color="auto" w:fill="FEE4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single" w:sz="8" w:space="0" w:color="FFF2D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shd w:val="clear" w:color="auto" w:fill="FFEFD5" w:themeFill="accent4"/>
      </w:tcPr>
    </w:tblStylePr>
    <w:tblStylePr w:type="lastRow">
      <w:pPr>
        <w:spacing w:before="0" w:after="0" w:line="240" w:lineRule="auto"/>
      </w:pPr>
      <w:rPr>
        <w:b/>
        <w:bCs/>
      </w:rPr>
      <w:tblPr/>
      <w:tcPr>
        <w:tcBorders>
          <w:top w:val="double" w:sz="6" w:space="0" w:color="FFF2DF" w:themeColor="accent4" w:themeTint="BF"/>
          <w:left w:val="single" w:sz="8" w:space="0" w:color="FFF2DF" w:themeColor="accent4" w:themeTint="BF"/>
          <w:bottom w:val="single" w:sz="8" w:space="0" w:color="FFF2DF" w:themeColor="accent4" w:themeTint="BF"/>
          <w:right w:val="single" w:sz="8" w:space="0" w:color="FFF2D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AF4" w:themeFill="accent4" w:themeFillTint="3F"/>
      </w:tcPr>
    </w:tblStylePr>
    <w:tblStylePr w:type="band1Horz">
      <w:tblPr/>
      <w:tcPr>
        <w:tcBorders>
          <w:insideH w:val="nil"/>
          <w:insideV w:val="nil"/>
        </w:tcBorders>
        <w:shd w:val="clear" w:color="auto" w:fill="FFFA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single" w:sz="8" w:space="0" w:color="FF622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shd w:val="clear" w:color="auto" w:fill="DD3E00" w:themeFill="accent5"/>
      </w:tcPr>
    </w:tblStylePr>
    <w:tblStylePr w:type="lastRow">
      <w:pPr>
        <w:spacing w:before="0" w:after="0" w:line="240" w:lineRule="auto"/>
      </w:pPr>
      <w:rPr>
        <w:b/>
        <w:bCs/>
      </w:rPr>
      <w:tblPr/>
      <w:tcPr>
        <w:tcBorders>
          <w:top w:val="double" w:sz="6" w:space="0" w:color="FF6226" w:themeColor="accent5" w:themeTint="BF"/>
          <w:left w:val="single" w:sz="8" w:space="0" w:color="FF6226" w:themeColor="accent5" w:themeTint="BF"/>
          <w:bottom w:val="single" w:sz="8" w:space="0" w:color="FF6226" w:themeColor="accent5" w:themeTint="BF"/>
          <w:right w:val="single" w:sz="8" w:space="0" w:color="FF622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B7" w:themeFill="accent5" w:themeFillTint="3F"/>
      </w:tcPr>
    </w:tblStylePr>
    <w:tblStylePr w:type="band1Horz">
      <w:tblPr/>
      <w:tcPr>
        <w:tcBorders>
          <w:insideH w:val="nil"/>
          <w:insideV w:val="nil"/>
        </w:tcBorders>
        <w:shd w:val="clear" w:color="auto" w:fill="FFCB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single" w:sz="8" w:space="0" w:color="FFC298"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shd w:val="clear" w:color="auto" w:fill="FFAE76" w:themeFill="accent6"/>
      </w:tcPr>
    </w:tblStylePr>
    <w:tblStylePr w:type="lastRow">
      <w:pPr>
        <w:spacing w:before="0" w:after="0" w:line="240" w:lineRule="auto"/>
      </w:pPr>
      <w:rPr>
        <w:b/>
        <w:bCs/>
      </w:rPr>
      <w:tblPr/>
      <w:tcPr>
        <w:tcBorders>
          <w:top w:val="double" w:sz="6" w:space="0" w:color="FFC298" w:themeColor="accent6" w:themeTint="BF"/>
          <w:left w:val="single" w:sz="8" w:space="0" w:color="FFC298" w:themeColor="accent6" w:themeTint="BF"/>
          <w:bottom w:val="single" w:sz="8" w:space="0" w:color="FFC298" w:themeColor="accent6" w:themeTint="BF"/>
          <w:right w:val="single" w:sz="8" w:space="0" w:color="FFC2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ADD" w:themeFill="accent6" w:themeFillTint="3F"/>
      </w:tcPr>
    </w:tblStylePr>
    <w:tblStylePr w:type="band1Horz">
      <w:tblPr/>
      <w:tcPr>
        <w:tcBorders>
          <w:insideH w:val="nil"/>
          <w:insideV w:val="nil"/>
        </w:tcBorders>
        <w:shd w:val="clear" w:color="auto" w:fill="FFEA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C940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940B" w:themeFill="accent1"/>
      </w:tcPr>
    </w:tblStylePr>
    <w:tblStylePr w:type="lastCol">
      <w:rPr>
        <w:b/>
        <w:bCs/>
        <w:color w:val="FFFFFF" w:themeColor="background1"/>
      </w:rPr>
      <w:tblPr/>
      <w:tcPr>
        <w:tcBorders>
          <w:left w:val="nil"/>
          <w:right w:val="nil"/>
          <w:insideH w:val="nil"/>
          <w:insideV w:val="nil"/>
        </w:tcBorders>
        <w:shd w:val="clear" w:color="auto" w:fill="FC940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EF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FD5" w:themeFill="accent4"/>
      </w:tcPr>
    </w:tblStylePr>
    <w:tblStylePr w:type="lastCol">
      <w:rPr>
        <w:b/>
        <w:bCs/>
        <w:color w:val="FFFFFF" w:themeColor="background1"/>
      </w:rPr>
      <w:tblPr/>
      <w:tcPr>
        <w:tcBorders>
          <w:left w:val="nil"/>
          <w:right w:val="nil"/>
          <w:insideH w:val="nil"/>
          <w:insideV w:val="nil"/>
        </w:tcBorders>
        <w:shd w:val="clear" w:color="auto" w:fill="FFEF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D3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3E00" w:themeFill="accent5"/>
      </w:tcPr>
    </w:tblStylePr>
    <w:tblStylePr w:type="lastCol">
      <w:rPr>
        <w:b/>
        <w:bCs/>
        <w:color w:val="FFFFFF" w:themeColor="background1"/>
      </w:rPr>
      <w:tblPr/>
      <w:tcPr>
        <w:tcBorders>
          <w:left w:val="nil"/>
          <w:right w:val="nil"/>
          <w:insideH w:val="nil"/>
          <w:insideV w:val="nil"/>
        </w:tcBorders>
        <w:shd w:val="clear" w:color="auto" w:fill="DD3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FAE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76" w:themeFill="accent6"/>
      </w:tcPr>
    </w:tblStylePr>
    <w:tblStylePr w:type="lastCol">
      <w:rPr>
        <w:b/>
        <w:bCs/>
        <w:color w:val="FFFFFF" w:themeColor="background1"/>
      </w:rPr>
      <w:tblPr/>
      <w:tcPr>
        <w:tcBorders>
          <w:left w:val="nil"/>
          <w:right w:val="nil"/>
          <w:insideH w:val="nil"/>
          <w:insideV w:val="nil"/>
        </w:tcBorders>
        <w:shd w:val="clear" w:color="auto" w:fill="FFAE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semiHidden/>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FC940B"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FC940B"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627F6C"/>
    <w:pPr>
      <w:pBdr>
        <w:bottom w:val="single" w:sz="4" w:space="6" w:color="FC940B" w:themeColor="background2"/>
      </w:pBdr>
      <w:spacing w:after="720" w:line="480" w:lineRule="atLeast"/>
    </w:pPr>
    <w:rPr>
      <w:rFonts w:asciiTheme="majorHAnsi" w:eastAsiaTheme="majorEastAsia" w:hAnsiTheme="majorHAnsi" w:cstheme="majorBidi"/>
      <w:b/>
      <w:kern w:val="28"/>
      <w:sz w:val="40"/>
      <w:szCs w:val="52"/>
    </w:rPr>
  </w:style>
  <w:style w:type="character" w:customStyle="1" w:styleId="TitleChar">
    <w:name w:val="Title Char"/>
    <w:basedOn w:val="DefaultParagraphFont"/>
    <w:link w:val="Title"/>
    <w:rsid w:val="00627F6C"/>
    <w:rPr>
      <w:rFonts w:asciiTheme="majorHAnsi" w:eastAsiaTheme="majorEastAsia" w:hAnsiTheme="majorHAnsi" w:cstheme="majorBidi"/>
      <w:b/>
      <w:kern w:val="28"/>
      <w:sz w:val="40"/>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FC940B"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FFEFD5"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814901"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814901"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FC940B"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8"/>
      </w:numPr>
      <w:adjustRightInd w:val="0"/>
      <w:snapToGrid w:val="0"/>
    </w:pPr>
    <w:rPr>
      <w:rFonts w:eastAsia="MS Mincho"/>
      <w:szCs w:val="20"/>
    </w:rPr>
  </w:style>
  <w:style w:type="numbering" w:customStyle="1" w:styleId="HeadingList">
    <w:name w:val="Heading List"/>
    <w:uiPriority w:val="99"/>
    <w:rsid w:val="00162777"/>
    <w:pPr>
      <w:numPr>
        <w:numId w:val="9"/>
      </w:numPr>
    </w:pPr>
  </w:style>
  <w:style w:type="paragraph" w:customStyle="1" w:styleId="TableBullet">
    <w:name w:val="Table Bullet"/>
    <w:basedOn w:val="TableText"/>
    <w:uiPriority w:val="2"/>
    <w:qFormat/>
    <w:rsid w:val="00522691"/>
    <w:pPr>
      <w:numPr>
        <w:numId w:val="10"/>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1"/>
      </w:numPr>
    </w:pPr>
  </w:style>
  <w:style w:type="paragraph" w:styleId="ListBullet">
    <w:name w:val="List Bullet"/>
    <w:basedOn w:val="Normal"/>
    <w:uiPriority w:val="1"/>
    <w:qFormat/>
    <w:rsid w:val="006B52D2"/>
    <w:pPr>
      <w:widowControl/>
      <w:numPr>
        <w:numId w:val="16"/>
      </w:numPr>
    </w:pPr>
    <w:rPr>
      <w:szCs w:val="20"/>
    </w:rPr>
  </w:style>
  <w:style w:type="paragraph" w:styleId="ListBullet2">
    <w:name w:val="List Bullet 2"/>
    <w:basedOn w:val="Normal"/>
    <w:uiPriority w:val="1"/>
    <w:qFormat/>
    <w:rsid w:val="006B52D2"/>
    <w:pPr>
      <w:widowControl/>
      <w:numPr>
        <w:ilvl w:val="1"/>
        <w:numId w:val="16"/>
      </w:numPr>
    </w:pPr>
    <w:rPr>
      <w:szCs w:val="20"/>
    </w:rPr>
  </w:style>
  <w:style w:type="paragraph" w:styleId="ListBullet3">
    <w:name w:val="List Bullet 3"/>
    <w:basedOn w:val="Normal"/>
    <w:uiPriority w:val="1"/>
    <w:qFormat/>
    <w:rsid w:val="006B52D2"/>
    <w:pPr>
      <w:widowControl/>
      <w:numPr>
        <w:ilvl w:val="2"/>
        <w:numId w:val="16"/>
      </w:numPr>
    </w:pPr>
    <w:rPr>
      <w:szCs w:val="20"/>
    </w:rPr>
  </w:style>
  <w:style w:type="numbering" w:customStyle="1" w:styleId="Bullets">
    <w:name w:val="Bullets"/>
    <w:uiPriority w:val="99"/>
    <w:rsid w:val="006B52D2"/>
    <w:pPr>
      <w:numPr>
        <w:numId w:val="12"/>
      </w:numPr>
    </w:pPr>
  </w:style>
  <w:style w:type="numbering" w:customStyle="1" w:styleId="Numbers">
    <w:name w:val="Numbers"/>
    <w:uiPriority w:val="99"/>
    <w:rsid w:val="008343CA"/>
    <w:pPr>
      <w:numPr>
        <w:numId w:val="13"/>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FC940B"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4"/>
      </w:numPr>
    </w:pPr>
  </w:style>
  <w:style w:type="paragraph" w:customStyle="1" w:styleId="TableHeadingBlack">
    <w:name w:val="Table Heading Black"/>
    <w:basedOn w:val="TableHeading"/>
    <w:uiPriority w:val="2"/>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FC940B"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0">
    <w:name w:val="Sub Title"/>
    <w:basedOn w:val="DefaultParagraphFont"/>
    <w:uiPriority w:val="1"/>
    <w:qFormat/>
    <w:rsid w:val="007C1559"/>
    <w:rPr>
      <w:rFonts w:asciiTheme="majorHAnsi" w:hAnsiTheme="majorHAnsi"/>
      <w:b w:val="0"/>
      <w:noProof/>
      <w:color w:val="7F7F7F" w:themeColor="text2" w:themeTint="8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solve.edu.au/teaching-sequences/foundation/number-time-tea/task-2-placemat-me?utm_source=docx&amp;utm_medium=task_2&amp;utm_campaign=T4T"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resolve.edu.au/teaching-sequences/foundation/number-time-tea/task-3-placemats-our-group?utm_source=docx&amp;utm_medium=task_3&amp;utm_campaign=t4t"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pedagogical-tools/spy-walk?utm_source=docx&amp;utm_medium=task_3&amp;utm_campaign=T4T"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resolve.edu.au/teaching-sequences/foundation/number-time-tea/task-1-box-things?utm_source=docx&amp;utm_medium=task_1&amp;utm_campaign=T4T" TargetMode="External"/><Relationship Id="rId14" Type="http://schemas.openxmlformats.org/officeDocument/2006/relationships/header" Target="header3.xml"/><Relationship Id="rId22" Type="http://schemas.openxmlformats.org/officeDocument/2006/relationships/hyperlink" Target="https://resolve.edu.au/teaching-sequences/foundation/number-time-tea/task-4-its-time-tea?utm_source=docx&amp;utm_medium=task_4&amp;utm_campaign=T4T" TargetMode="External"/><Relationship Id="rId27" Type="http://schemas.openxmlformats.org/officeDocument/2006/relationships/theme" Target="theme/theme1.xml"/><Relationship Id="rId30"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hyperlink" Target="https://resolve.edu.au/"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Urban Growth">
  <a:themeElements>
    <a:clrScheme name="AASE Resolve Colours">
      <a:dk1>
        <a:srgbClr val="000000"/>
      </a:dk1>
      <a:lt1>
        <a:sysClr val="window" lastClr="FFFFFF"/>
      </a:lt1>
      <a:dk2>
        <a:srgbClr val="000000"/>
      </a:dk2>
      <a:lt2>
        <a:srgbClr val="FC940B"/>
      </a:lt2>
      <a:accent1>
        <a:srgbClr val="FC940B"/>
      </a:accent1>
      <a:accent2>
        <a:srgbClr val="F5B841"/>
      </a:accent2>
      <a:accent3>
        <a:srgbClr val="DBD7D2"/>
      </a:accent3>
      <a:accent4>
        <a:srgbClr val="FFEFD5"/>
      </a:accent4>
      <a:accent5>
        <a:srgbClr val="DD3E00"/>
      </a:accent5>
      <a:accent6>
        <a:srgbClr val="FFAE76"/>
      </a:accent6>
      <a:hlink>
        <a:srgbClr val="FC940B"/>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
****************************
Created by UpsideDown Productions
Tel: +61 (0)2 9411 4548
Web: UpsideDownProductions.com.au 
********************************-->
      <tab id="customTab" label="AASE" insertBeforeMso="TabHome">
        <group id="customGroup" label="Styles">
          <button idMso="StylesPane" size="large" label="View Styles" imageMso="ChangeStylesMenu"/>
          <separator id="Sep3"/>
          <button idMso="StyleNormal" size="large" label="Normal" imageMso="AlignLeft"/>
          <separator id="Sep1"/>
          <button idMso="ListBulletApply" size="large" label="Bullets" imageMso="Bullets"/>
          <separator id="Sep2"/>
          <button idMso="Heading1Apply" size="large" label="Heading 1" imageMso="_1"/>
          <button idMso="Heading2Apply" size="large" label="Heading 2" imageMso="_2"/>
          <button idMso="Heading3Apply" size="large" label="Heading 3" imageMso="_3"/>
          <dialogBoxLauncher>
            <button idMso="StylesPane"/>
          </dialogBoxLauncher>
        </group>
        <group id="customGroup2" label="Tools">
          <gallery idMso="CustomGallery1" visible="true" size="large" label="Task Header" imageMso="GeneralInsertGallery"/>
          <button idMso="PasteTextOnly" size="large" label="Paste Unformatted" imageMso="Paste"/>
          <button idMso="TableInsertDialogWord" size="large" label="Insert Table" imageMso="CreateTable" supertip="Inserts a table or reformats selected table"/>
          <toggleButton idMso="TableShowGridlines" size="large" label="Show Gridlines"/>
          <toggleButton idMso="ParagraphMarks" size="large" label="Show Paragraph Mark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27cb5f1ef949d5fb6964fd3d1a8872e7">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e1eb8a518404bde20677adff1f000d0"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lveApproach xmlns="72742c65-25f8-4182-b9d2-6eb58ec07966" xsi:nil="true"/>
    <_dlc_DocId xmlns="249bb05d-9f36-4797-baf9-70f03887c0e2">AASID-2102554853-2681552</_dlc_DocId>
    <TaxKeywordTaxHTField xmlns="249bb05d-9f36-4797-baf9-70f03887c0e2">
      <Terms xmlns="http://schemas.microsoft.com/office/infopath/2007/PartnerControls"/>
    </TaxKeywordTaxHTField>
    <Filetype xmlns="72742c65-25f8-4182-b9d2-6eb58ec07966" xsi:nil="true"/>
    <Thumb xmlns="72742c65-25f8-4182-b9d2-6eb58ec07966" xsi:nil="true"/>
    <Countryoforigin xmlns="72742c65-25f8-4182-b9d2-6eb58ec07966" xsi:nil="true"/>
    <Image xmlns="72742c65-25f8-4182-b9d2-6eb58ec07966" xsi:nil="true"/>
    <KeyTheme xmlns="72742c65-25f8-4182-b9d2-6eb58ec07966" xsi:nil="true"/>
    <_dlc_DocIdUrl xmlns="249bb05d-9f36-4797-baf9-70f03887c0e2">
      <Url>https://ausacademyofscience.sharepoint.com/_layouts/15/DocIdRedir.aspx?ID=AASID-2102554853-2681552</Url>
      <Description>AASID-2102554853-2681552</Description>
    </_dlc_DocIdUrl>
    <lcf76f155ced4ddcb4097134ff3c332f xmlns="72742c65-25f8-4182-b9d2-6eb58ec07966">
      <Terms xmlns="http://schemas.microsoft.com/office/infopath/2007/PartnerControls"/>
    </lcf76f155ced4ddcb4097134ff3c332f>
    <TaxCatchAll xmlns="249bb05d-9f36-4797-baf9-70f03887c0e2" xsi:nil="true"/>
    <ResourceType xmlns="72742c65-25f8-4182-b9d2-6eb58ec07966" xsi:nil="true"/>
  </documentManagement>
</p:properties>
</file>

<file path=customXml/itemProps1.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2.xml><?xml version="1.0" encoding="utf-8"?>
<ds:datastoreItem xmlns:ds="http://schemas.openxmlformats.org/officeDocument/2006/customXml" ds:itemID="{4B1F50A5-36A3-4DE4-968A-EB7C1C76C25E}"/>
</file>

<file path=customXml/itemProps3.xml><?xml version="1.0" encoding="utf-8"?>
<ds:datastoreItem xmlns:ds="http://schemas.openxmlformats.org/officeDocument/2006/customXml" ds:itemID="{46592450-ECE7-453B-955C-2E6093E5C0F0}"/>
</file>

<file path=customXml/itemProps4.xml><?xml version="1.0" encoding="utf-8"?>
<ds:datastoreItem xmlns:ds="http://schemas.openxmlformats.org/officeDocument/2006/customXml" ds:itemID="{D061597F-D41E-4E58-9B1A-C524A4F12D4A}"/>
</file>

<file path=customXml/itemProps5.xml><?xml version="1.0" encoding="utf-8"?>
<ds:datastoreItem xmlns:ds="http://schemas.openxmlformats.org/officeDocument/2006/customXml" ds:itemID="{F66D7E8B-8B46-47AF-B51A-6EAD08DBC812}"/>
</file>

<file path=docProps/app.xml><?xml version="1.0" encoding="utf-8"?>
<Properties xmlns="http://schemas.openxmlformats.org/officeDocument/2006/extended-properties" xmlns:vt="http://schemas.openxmlformats.org/officeDocument/2006/docPropsVTypes">
  <Template>Normal.dotm</Template>
  <TotalTime>0</TotalTime>
  <Pages>15</Pages>
  <Words>4842</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2025-11-27T02:50:00Z</dcterms:created>
  <dcterms:modified xsi:type="dcterms:W3CDTF">2025-11-27T02:51:00Z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0x010100A9F2DF799B4EDD418D115D512438A05B</vt:lpwstr>
  </property>
  <property fmtid="{D5CDD505-2E9C-101B-9397-08002B2CF9AE}" pid="5" name="_dlc_DocIdItemGuid">
    <vt:lpwstr>4e74d160-1a9f-4d86-8664-55d0d95ae3af</vt:lpwstr>
  </property>
</Properties>
</file>