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CCB56" w14:textId="21FFC10F" w:rsidR="004A5DC3" w:rsidRDefault="00203960" w:rsidP="00782059">
      <w:pPr>
        <w:pStyle w:val="Title"/>
        <w:rPr>
          <w:noProof/>
        </w:rPr>
      </w:pPr>
      <w:r>
        <w:rPr>
          <w:noProof/>
          <w:sz w:val="36"/>
          <w:szCs w:val="48"/>
        </w:rPr>
        <w:t xml:space="preserve">Task </w:t>
      </w:r>
      <w:r w:rsidR="009B6385">
        <w:rPr>
          <w:noProof/>
          <w:sz w:val="36"/>
          <w:szCs w:val="48"/>
        </w:rPr>
        <w:t>5</w:t>
      </w:r>
      <w:r>
        <w:rPr>
          <w:noProof/>
          <w:sz w:val="36"/>
          <w:szCs w:val="48"/>
        </w:rPr>
        <w:t xml:space="preserve"> </w:t>
      </w:r>
      <w:r>
        <w:rPr>
          <w:rFonts w:ascii="Aptos Narrow" w:hAnsi="Aptos Narrow"/>
          <w:noProof/>
          <w:sz w:val="36"/>
          <w:szCs w:val="48"/>
        </w:rPr>
        <w:t>•</w:t>
      </w:r>
      <w:r>
        <w:rPr>
          <w:noProof/>
          <w:sz w:val="36"/>
          <w:szCs w:val="48"/>
        </w:rPr>
        <w:t xml:space="preserve"> </w:t>
      </w:r>
      <w:r w:rsidR="009B6385">
        <w:rPr>
          <w:noProof/>
          <w:sz w:val="36"/>
          <w:szCs w:val="48"/>
        </w:rPr>
        <w:t>Rolling</w:t>
      </w:r>
      <w:r w:rsidR="00AF7870">
        <w:rPr>
          <w:noProof/>
          <w:sz w:val="36"/>
          <w:szCs w:val="48"/>
        </w:rPr>
        <w:t xml:space="preserve"> arrays</w:t>
      </w:r>
      <w:r>
        <w:rPr>
          <w:noProof/>
        </w:rPr>
        <w:t xml:space="preserve"> </w:t>
      </w:r>
      <w:r w:rsidR="009053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A7E4B" wp14:editId="45FBDE5C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0740" w14:textId="329081B7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AF787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13C80E4D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A7E4B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71E90740" w14:textId="329081B7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AF7870"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13C80E4D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0B62D1B0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08C16D79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7F917C84" w14:textId="77777777" w:rsidR="00851380" w:rsidRDefault="00851380" w:rsidP="00851380">
            <w:pPr>
              <w:spacing w:after="20"/>
            </w:pPr>
          </w:p>
        </w:tc>
      </w:tr>
    </w:tbl>
    <w:p w14:paraId="6912F89E" w14:textId="6B9E2FC4" w:rsidR="00851380" w:rsidRPr="003155DD" w:rsidRDefault="00851380" w:rsidP="00851380">
      <w:pPr>
        <w:rPr>
          <w:rFonts w:ascii="Brix Sans Regular" w:hAnsi="Brix Sans Regular"/>
          <w:sz w:val="30"/>
          <w:szCs w:val="28"/>
        </w:rPr>
      </w:pPr>
    </w:p>
    <w:tbl>
      <w:tblPr>
        <w:tblStyle w:val="AASETable"/>
        <w:tblW w:w="1020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0541A" w14:paraId="76F87444" w14:textId="5CB24D96" w:rsidTr="00405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680" w:type="dxa"/>
            <w:shd w:val="clear" w:color="auto" w:fill="auto"/>
          </w:tcPr>
          <w:p w14:paraId="133CE272" w14:textId="77777777" w:rsidR="0040541A" w:rsidRDefault="0040541A" w:rsidP="007C1559"/>
        </w:tc>
        <w:tc>
          <w:tcPr>
            <w:tcW w:w="680" w:type="dxa"/>
            <w:shd w:val="clear" w:color="auto" w:fill="auto"/>
          </w:tcPr>
          <w:p w14:paraId="21C7D82D" w14:textId="77777777" w:rsidR="0040541A" w:rsidRDefault="0040541A" w:rsidP="007C1559"/>
        </w:tc>
        <w:tc>
          <w:tcPr>
            <w:tcW w:w="680" w:type="dxa"/>
            <w:shd w:val="clear" w:color="auto" w:fill="auto"/>
          </w:tcPr>
          <w:p w14:paraId="0ABD08FF" w14:textId="77777777" w:rsidR="0040541A" w:rsidRDefault="0040541A" w:rsidP="007C1559"/>
        </w:tc>
        <w:tc>
          <w:tcPr>
            <w:tcW w:w="680" w:type="dxa"/>
            <w:shd w:val="clear" w:color="auto" w:fill="auto"/>
          </w:tcPr>
          <w:p w14:paraId="110EDF87" w14:textId="77777777" w:rsidR="0040541A" w:rsidRDefault="0040541A" w:rsidP="007C1559"/>
        </w:tc>
        <w:tc>
          <w:tcPr>
            <w:tcW w:w="680" w:type="dxa"/>
            <w:shd w:val="clear" w:color="auto" w:fill="auto"/>
          </w:tcPr>
          <w:p w14:paraId="02A1FD10" w14:textId="77777777" w:rsidR="0040541A" w:rsidRDefault="0040541A" w:rsidP="007C1559"/>
        </w:tc>
        <w:tc>
          <w:tcPr>
            <w:tcW w:w="680" w:type="dxa"/>
            <w:shd w:val="clear" w:color="auto" w:fill="auto"/>
          </w:tcPr>
          <w:p w14:paraId="1B75F913" w14:textId="77777777" w:rsidR="0040541A" w:rsidRDefault="0040541A" w:rsidP="007C1559"/>
        </w:tc>
        <w:tc>
          <w:tcPr>
            <w:tcW w:w="680" w:type="dxa"/>
            <w:shd w:val="clear" w:color="auto" w:fill="auto"/>
          </w:tcPr>
          <w:p w14:paraId="17E11278" w14:textId="77777777" w:rsidR="0040541A" w:rsidRDefault="0040541A" w:rsidP="007C1559"/>
        </w:tc>
        <w:tc>
          <w:tcPr>
            <w:tcW w:w="680" w:type="dxa"/>
            <w:shd w:val="clear" w:color="auto" w:fill="auto"/>
          </w:tcPr>
          <w:p w14:paraId="17300245" w14:textId="77777777" w:rsidR="0040541A" w:rsidRDefault="0040541A" w:rsidP="007C1559"/>
        </w:tc>
        <w:tc>
          <w:tcPr>
            <w:tcW w:w="680" w:type="dxa"/>
            <w:shd w:val="clear" w:color="auto" w:fill="auto"/>
          </w:tcPr>
          <w:p w14:paraId="308E316E" w14:textId="728C9B55" w:rsidR="0040541A" w:rsidRDefault="0040541A" w:rsidP="007C1559"/>
        </w:tc>
        <w:tc>
          <w:tcPr>
            <w:tcW w:w="680" w:type="dxa"/>
            <w:shd w:val="clear" w:color="auto" w:fill="auto"/>
          </w:tcPr>
          <w:p w14:paraId="5A0B0667" w14:textId="77777777" w:rsidR="0040541A" w:rsidRDefault="0040541A" w:rsidP="007C1559"/>
        </w:tc>
        <w:tc>
          <w:tcPr>
            <w:tcW w:w="680" w:type="dxa"/>
            <w:shd w:val="clear" w:color="auto" w:fill="auto"/>
          </w:tcPr>
          <w:p w14:paraId="74017528" w14:textId="77777777" w:rsidR="0040541A" w:rsidRDefault="0040541A" w:rsidP="007C1559"/>
        </w:tc>
        <w:tc>
          <w:tcPr>
            <w:tcW w:w="680" w:type="dxa"/>
            <w:shd w:val="clear" w:color="auto" w:fill="auto"/>
          </w:tcPr>
          <w:p w14:paraId="69E765C2" w14:textId="77777777" w:rsidR="0040541A" w:rsidRDefault="0040541A" w:rsidP="007C1559"/>
        </w:tc>
        <w:tc>
          <w:tcPr>
            <w:tcW w:w="680" w:type="dxa"/>
            <w:shd w:val="clear" w:color="auto" w:fill="auto"/>
          </w:tcPr>
          <w:p w14:paraId="21A5B900" w14:textId="4EA6A3D1" w:rsidR="0040541A" w:rsidRDefault="0040541A" w:rsidP="007C1559"/>
        </w:tc>
        <w:tc>
          <w:tcPr>
            <w:tcW w:w="680" w:type="dxa"/>
            <w:shd w:val="clear" w:color="auto" w:fill="auto"/>
          </w:tcPr>
          <w:p w14:paraId="46C312FA" w14:textId="5EC4094D" w:rsidR="0040541A" w:rsidRDefault="0040541A" w:rsidP="007C1559"/>
        </w:tc>
        <w:tc>
          <w:tcPr>
            <w:tcW w:w="680" w:type="dxa"/>
            <w:shd w:val="clear" w:color="auto" w:fill="auto"/>
          </w:tcPr>
          <w:p w14:paraId="3F574B29" w14:textId="2D12D6B1" w:rsidR="0040541A" w:rsidRDefault="0040541A" w:rsidP="007C1559"/>
        </w:tc>
      </w:tr>
      <w:tr w:rsidR="0040541A" w14:paraId="45732278" w14:textId="20B61062" w:rsidTr="0040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9154E8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731A0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BA5EE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D78E06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70484E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92C72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EF15CF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3C698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247C98" w14:textId="14CFD573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CC9742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D36FC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9D5358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376815" w14:textId="4853D19D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A30C2F" w14:textId="161FB38A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9F3E65" w14:textId="43CA4417" w:rsidR="0040541A" w:rsidRDefault="0040541A" w:rsidP="007C1559"/>
        </w:tc>
      </w:tr>
      <w:tr w:rsidR="0040541A" w14:paraId="510B0ED5" w14:textId="43B0299C" w:rsidTr="00405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FE29E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99D09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E3221E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A0B1D6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D34FE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AC759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279EDB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BBAC5D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062D93" w14:textId="518725A3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0F171A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F60AD9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F92C4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C1967A" w14:textId="78799FEC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42308F" w14:textId="4F79F53A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3916BE" w14:textId="076B6D06" w:rsidR="0040541A" w:rsidRDefault="0040541A" w:rsidP="007C1559"/>
        </w:tc>
      </w:tr>
      <w:tr w:rsidR="0040541A" w14:paraId="6640392C" w14:textId="4B01896F" w:rsidTr="0040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44DFB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473D4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05D549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D40FDD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71498F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1FB63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9EF9F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5FF69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E8F863" w14:textId="42ABE43E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8DBE8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D28B8B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B6D5A6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D8E5F2" w14:textId="4D29628F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29B386" w14:textId="01562BBF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024F8D" w14:textId="0E2AB335" w:rsidR="0040541A" w:rsidRDefault="0040541A" w:rsidP="007C1559"/>
        </w:tc>
      </w:tr>
      <w:tr w:rsidR="0040541A" w14:paraId="2875EA48" w14:textId="28FB785A" w:rsidTr="00405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DE397B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4FFE2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D4CE5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FBD83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A260D6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69EE0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DE296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A74CC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E68B71" w14:textId="4695388D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8024A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0BC448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F2A0D6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1134B9" w14:textId="1858B3B3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A93DBD" w14:textId="66D798E3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44EED5" w14:textId="7E494356" w:rsidR="0040541A" w:rsidRDefault="0040541A" w:rsidP="007C1559"/>
        </w:tc>
      </w:tr>
      <w:tr w:rsidR="0040541A" w14:paraId="0D2B40DD" w14:textId="5FFD2D16" w:rsidTr="0040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A983C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305469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231D0E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1E84EA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DDF53F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1675D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B367A2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93E3C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9BAA55" w14:textId="2C7C09E2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E2821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A5153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01D6DA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167631" w14:textId="6AB29B6F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323834" w14:textId="4D40CD72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B78906" w14:textId="597EA2A3" w:rsidR="0040541A" w:rsidRDefault="0040541A" w:rsidP="007C1559"/>
        </w:tc>
      </w:tr>
      <w:tr w:rsidR="0040541A" w14:paraId="525412A0" w14:textId="40F2B956" w:rsidTr="00405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64110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D78CE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405312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BFCA62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C3DA3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96FD78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86B2BF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701A78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840E2B" w14:textId="4A27302D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207E16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91CC3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CC4F8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0E0D66" w14:textId="100DE30E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71E225" w14:textId="29155296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BCF7C7" w14:textId="74A19F87" w:rsidR="0040541A" w:rsidRDefault="0040541A" w:rsidP="007C1559"/>
        </w:tc>
      </w:tr>
      <w:tr w:rsidR="0040541A" w14:paraId="16E16AF4" w14:textId="16F52D80" w:rsidTr="0040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5B6A4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080932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55850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DD2A6B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B132A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F0D3BB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F7AD6F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6393E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C568F2" w14:textId="4F0F5603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57DBCA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979FFD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59D61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3123D9" w14:textId="695AED98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BB27A7" w14:textId="6AD66D6F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DF34C1" w14:textId="672ECEA9" w:rsidR="0040541A" w:rsidRDefault="0040541A" w:rsidP="007C1559"/>
        </w:tc>
      </w:tr>
      <w:tr w:rsidR="0040541A" w14:paraId="1478FC80" w14:textId="30ECB1A8" w:rsidTr="00405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E2554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ED3DC8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8111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63E39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1DE71A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37977A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BB04A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AE52A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A4F42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3689C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4F7CF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CEC1E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9BB083" w14:textId="3123C1CE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2AD3F7" w14:textId="48FD470E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683740" w14:textId="5EAF6E64" w:rsidR="0040541A" w:rsidRDefault="0040541A" w:rsidP="007C1559"/>
        </w:tc>
      </w:tr>
      <w:tr w:rsidR="0040541A" w14:paraId="346DA316" w14:textId="11AA6981" w:rsidTr="0040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A4890F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2ADA8B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0ED50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0F087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C3B8E8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997EAA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9D063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0355C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FD796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26FEF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F48EE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6E226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93E0E0" w14:textId="130ADA8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A1C92E" w14:textId="70940515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9E21CD" w14:textId="1FF66588" w:rsidR="0040541A" w:rsidRDefault="0040541A" w:rsidP="007C1559"/>
        </w:tc>
      </w:tr>
      <w:tr w:rsidR="0040541A" w14:paraId="5C1EDA8E" w14:textId="787CD712" w:rsidTr="00405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69C06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067C18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D36E4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3B41AF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53BBF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5E504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3A054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E8BCE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A38A1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F45EBB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E3116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2D263E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5910C7" w14:textId="67CE9B6A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E9CE72" w14:textId="52AE5E00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53C4E6" w14:textId="705271EF" w:rsidR="0040541A" w:rsidRDefault="0040541A" w:rsidP="007C1559"/>
        </w:tc>
      </w:tr>
      <w:tr w:rsidR="0040541A" w14:paraId="409C5B15" w14:textId="3D402247" w:rsidTr="0040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7919F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E578A9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52CF2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E0CF7A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842E6D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F5BA6E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FDEC9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6A10DB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157DC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87C59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3FA7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22B0AA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4ACFC6" w14:textId="1A4E5514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94B6F1" w14:textId="595E00A0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FC37A" w14:textId="5D3E4973" w:rsidR="0040541A" w:rsidRDefault="0040541A" w:rsidP="007C1559"/>
        </w:tc>
      </w:tr>
      <w:tr w:rsidR="0040541A" w14:paraId="0852E832" w14:textId="5C3E047D" w:rsidTr="00405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D484F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FCF05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9CE48B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F85F0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630BD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C9996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0EA3E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B22066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918FF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4BF4CF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FB5E06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451B40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E77F8F" w14:textId="72F17C93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1A1D2C" w14:textId="7B1FCC24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3F28B8" w14:textId="45C81D55" w:rsidR="0040541A" w:rsidRDefault="0040541A" w:rsidP="007C1559"/>
        </w:tc>
      </w:tr>
      <w:tr w:rsidR="0040541A" w14:paraId="6276480C" w14:textId="3995FF03" w:rsidTr="0040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7E2BBB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60A4D6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A081FB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A744A9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01F65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55280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EC5626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B1DAF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2992E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F4FCE9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97467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DECD1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E578FF" w14:textId="03471434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0EA15F" w14:textId="1B2FCD58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64F2ED" w14:textId="60FCF34C" w:rsidR="0040541A" w:rsidRDefault="0040541A" w:rsidP="007C1559"/>
        </w:tc>
      </w:tr>
      <w:tr w:rsidR="0040541A" w14:paraId="0F5F877E" w14:textId="12AE635D" w:rsidTr="00405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FFA40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43E0DA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15FC4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7B73DA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18400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5DDBA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BFB66F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C69F5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DB6602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E52461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B18C49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70F98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672D5A" w14:textId="10EDBCCF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61A044" w14:textId="5C6A7714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2698C3" w14:textId="633A948C" w:rsidR="0040541A" w:rsidRDefault="0040541A" w:rsidP="007C1559"/>
        </w:tc>
      </w:tr>
      <w:tr w:rsidR="0040541A" w14:paraId="4E04FE1D" w14:textId="69B552DA" w:rsidTr="0040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50389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97E89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C222A7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B80C94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C74E2C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0EE7F8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E5E3D8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62ABA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5F61B5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344043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920636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FD6108" w14:textId="77777777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7482FC" w14:textId="6635CCC4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C6F62E" w14:textId="749F2C54" w:rsidR="0040541A" w:rsidRDefault="0040541A" w:rsidP="007C1559"/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386104" w14:textId="6105B393" w:rsidR="0040541A" w:rsidRDefault="0040541A" w:rsidP="007C1559"/>
        </w:tc>
      </w:tr>
    </w:tbl>
    <w:p w14:paraId="5AC6E90D" w14:textId="77777777" w:rsidR="003155DD" w:rsidRDefault="003155DD" w:rsidP="007C1559"/>
    <w:sectPr w:rsidR="003155DD" w:rsidSect="00A30B2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20B43" w14:textId="77777777" w:rsidR="00985BF5" w:rsidRDefault="00985BF5" w:rsidP="00A21BF1">
      <w:pPr>
        <w:spacing w:line="240" w:lineRule="auto"/>
      </w:pPr>
      <w:r>
        <w:separator/>
      </w:r>
    </w:p>
  </w:endnote>
  <w:endnote w:type="continuationSeparator" w:id="0">
    <w:p w14:paraId="0137050A" w14:textId="77777777" w:rsidR="00985BF5" w:rsidRDefault="00985BF5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Brix Sans Regular">
    <w:panose1 w:val="020B0500000000000000"/>
    <w:charset w:val="00"/>
    <w:family w:val="swiss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3DCACD68" w14:textId="77777777" w:rsidTr="00824DA9">
      <w:trPr>
        <w:trHeight w:val="601"/>
      </w:trPr>
      <w:tc>
        <w:tcPr>
          <w:tcW w:w="9849" w:type="dxa"/>
          <w:vAlign w:val="bottom"/>
        </w:tcPr>
        <w:p w14:paraId="424E3772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203960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4DB1EC80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836DFA1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7628B76E" w14:textId="77777777" w:rsidTr="00AF702B">
      <w:trPr>
        <w:trHeight w:val="454"/>
      </w:trPr>
      <w:tc>
        <w:tcPr>
          <w:tcW w:w="2127" w:type="dxa"/>
          <w:vAlign w:val="bottom"/>
        </w:tcPr>
        <w:p w14:paraId="6B4DF1D5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A0CC460" wp14:editId="76D669D1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8436660" w14:textId="77777777" w:rsidR="000706AA" w:rsidRPr="00F87F18" w:rsidRDefault="0040541A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3CBB3D3A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311DD3E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22405D5D" w14:textId="77777777" w:rsidTr="00AF702B">
      <w:trPr>
        <w:trHeight w:val="454"/>
      </w:trPr>
      <w:tc>
        <w:tcPr>
          <w:tcW w:w="2127" w:type="dxa"/>
          <w:vAlign w:val="bottom"/>
        </w:tcPr>
        <w:p w14:paraId="7092D8C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BDA5442" wp14:editId="01DF6316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C94729D" w14:textId="77777777" w:rsidR="000706AA" w:rsidRPr="00F87F18" w:rsidRDefault="0040541A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5FDBCC9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A4A7375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2D26B" w14:textId="77777777" w:rsidR="00985BF5" w:rsidRDefault="00985BF5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396D0F7B" w14:textId="77777777" w:rsidR="00985BF5" w:rsidRDefault="00985BF5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EA01CFF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00C0C708" w14:textId="03DE60B3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40541A">
            <w:rPr>
              <w:b/>
              <w:bCs/>
              <w:noProof/>
              <w:sz w:val="22"/>
            </w:rPr>
            <w:t>Task 5 • Rolling arrays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F857173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675FE327" w14:textId="77777777" w:rsidTr="00BC6039">
      <w:trPr>
        <w:trHeight w:val="1247"/>
      </w:trPr>
      <w:tc>
        <w:tcPr>
          <w:tcW w:w="8080" w:type="dxa"/>
        </w:tcPr>
        <w:p w14:paraId="4197608D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1AA67A0E" wp14:editId="7FA519C3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9A3884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60"/>
    <w:rsid w:val="000044A0"/>
    <w:rsid w:val="00006893"/>
    <w:rsid w:val="000111D3"/>
    <w:rsid w:val="0001166E"/>
    <w:rsid w:val="00011C1D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55E3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3960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D50E8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55DD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24DC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0541A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643C2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0FC5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218B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079C"/>
    <w:rsid w:val="00982F40"/>
    <w:rsid w:val="00985BF5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B638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AF7870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4BA9"/>
    <w:rsid w:val="00D167CB"/>
    <w:rsid w:val="00D1681F"/>
    <w:rsid w:val="00D23132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D1763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2F9F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35C6A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A7542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34B98"/>
  <w15:docId w15:val="{F2F2BA53-0E04-41A3-9493-9E3B2210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Filetype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AASID-2102554853-2379135</_dlc_DocId>
    <_dlc_DocIdUrl xmlns="249bb05d-9f36-4797-baf9-70f03887c0e2">
      <Url>https://ausacademyofscience.sharepoint.com/_layouts/15/DocIdRedir.aspx?ID=AASID-2102554853-2379135</Url>
      <Description>AASID-2102554853-2379135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2.xml><?xml version="1.0" encoding="utf-8"?>
<ds:datastoreItem xmlns:ds="http://schemas.openxmlformats.org/officeDocument/2006/customXml" ds:itemID="{2AB2750D-FB29-4D4B-9404-41950F1662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B06AE2-A747-4B77-8014-F95F09BEE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12</TotalTime>
  <Pages>1</Pages>
  <Words>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13</cp:revision>
  <dcterms:created xsi:type="dcterms:W3CDTF">2024-06-12T02:17:00Z</dcterms:created>
  <dcterms:modified xsi:type="dcterms:W3CDTF">2024-06-19T02:35:00Z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0x010100A9F2DF799B4EDD418D115D512438A05B</vt:lpwstr>
  </property>
  <property fmtid="{D5CDD505-2E9C-101B-9397-08002B2CF9AE}" pid="4" name="_dlc_DocIdItemGuid">
    <vt:lpwstr>e6b3426c-eb08-4206-b7b8-dc5c678247c1</vt:lpwstr>
  </property>
  <property fmtid="{D5CDD505-2E9C-101B-9397-08002B2CF9AE}" pid="5" name="MediaServiceImageTags">
    <vt:lpwstr/>
  </property>
</Properties>
</file>